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87F" w:rsidRPr="00F84AB5" w:rsidRDefault="0006570A" w:rsidP="00FF0993">
      <w:pPr>
        <w:pStyle w:val="Title"/>
        <w:rPr>
          <w:b/>
          <w:color w:val="00B050"/>
        </w:rPr>
      </w:pPr>
      <w:r>
        <w:rPr>
          <w:b/>
          <w:color w:val="00B050"/>
        </w:rPr>
        <w:t>COMPLAINT / INCIDENT FORM</w:t>
      </w:r>
    </w:p>
    <w:p w:rsidR="00E81D10" w:rsidRPr="00E81D10" w:rsidRDefault="00E81D10" w:rsidP="00E81D10">
      <w:pPr>
        <w:spacing w:before="0" w:after="0"/>
        <w:rPr>
          <w:i/>
          <w:spacing w:val="-1"/>
          <w:lang w:val="en-US"/>
        </w:rPr>
      </w:pPr>
      <w:r w:rsidRPr="00E81D10">
        <w:rPr>
          <w:i/>
          <w:spacing w:val="-1"/>
          <w:lang w:val="en-US"/>
        </w:rPr>
        <w:t xml:space="preserve">Please send the completed form to DNA within 72 hours of the incident occurring to </w:t>
      </w:r>
      <w:hyperlink r:id="rId7" w:history="1">
        <w:r w:rsidRPr="00E81D10">
          <w:rPr>
            <w:rStyle w:val="Hyperlink"/>
            <w:i/>
            <w:spacing w:val="-1"/>
            <w:lang w:val="en-US"/>
          </w:rPr>
          <w:t>Darwin.netball@gmail.com</w:t>
        </w:r>
      </w:hyperlink>
      <w:r w:rsidRPr="00E81D10">
        <w:rPr>
          <w:i/>
          <w:spacing w:val="-1"/>
          <w:lang w:val="en-US"/>
        </w:rPr>
        <w:t>.  If complaints are received after this time period, the DNA will be unable to investigate and substantiate the allegations and will accept the complaint for information with no further action.  The reporting time of 72 hours is taken from Netball Australia’s Tribunal Rules.</w:t>
      </w:r>
    </w:p>
    <w:p w:rsidR="00E81D10" w:rsidRDefault="00E81D10" w:rsidP="004D3267">
      <w:pPr>
        <w:pStyle w:val="Heading1"/>
        <w:spacing w:before="0" w:after="0"/>
        <w:rPr>
          <w:color w:val="00B050"/>
        </w:rPr>
      </w:pPr>
    </w:p>
    <w:p w:rsidR="004D3267" w:rsidRPr="00F84AB5" w:rsidRDefault="004D3267" w:rsidP="004D3267">
      <w:pPr>
        <w:pStyle w:val="Heading1"/>
        <w:spacing w:before="0" w:after="0"/>
        <w:rPr>
          <w:color w:val="00B050"/>
        </w:rPr>
      </w:pPr>
      <w:r>
        <w:rPr>
          <w:color w:val="00B050"/>
        </w:rPr>
        <w:t>Complaints Handled by On Court Umpires During a Match</w:t>
      </w:r>
    </w:p>
    <w:p w:rsidR="004D3267" w:rsidRPr="004D3267" w:rsidRDefault="004D3267" w:rsidP="004D3267">
      <w:pPr>
        <w:spacing w:before="0" w:after="0"/>
        <w:ind w:right="-285"/>
        <w:rPr>
          <w:i/>
          <w:sz w:val="12"/>
          <w:szCs w:val="12"/>
        </w:rPr>
      </w:pPr>
      <w:r w:rsidRPr="004D3267">
        <w:rPr>
          <w:i/>
          <w:szCs w:val="22"/>
        </w:rPr>
        <w:t xml:space="preserve">Rules of Netball 2020 Edition </w:t>
      </w:r>
      <w:hyperlink r:id="rId8" w:history="1">
        <w:r w:rsidRPr="004D3267">
          <w:rPr>
            <w:rStyle w:val="Hyperlink"/>
            <w:i/>
            <w:sz w:val="14"/>
            <w:szCs w:val="14"/>
          </w:rPr>
          <w:t>https://netball.com.au/sites/default/files/2020-01/INF_NETBALL%20RULE%20BOOK%20MANUAL%202020.pdf</w:t>
        </w:r>
      </w:hyperlink>
      <w:r w:rsidRPr="004D3267">
        <w:rPr>
          <w:i/>
          <w:sz w:val="14"/>
          <w:szCs w:val="14"/>
        </w:rPr>
        <w:t xml:space="preserve"> </w:t>
      </w:r>
    </w:p>
    <w:p w:rsidR="004D3267" w:rsidRDefault="004D3267" w:rsidP="004D3267">
      <w:pPr>
        <w:spacing w:before="0" w:after="0"/>
        <w:rPr>
          <w:spacing w:val="-1"/>
          <w:lang w:val="en-US"/>
        </w:rPr>
      </w:pPr>
      <w:r>
        <w:rPr>
          <w:szCs w:val="22"/>
        </w:rPr>
        <w:t>If an incident form is completed in relation to an incident that occurred during a match where the On Court Umpires presided and a penalty was issued, the DNA considers that the matter has been resolved and finalised and w</w:t>
      </w:r>
      <w:proofErr w:type="spellStart"/>
      <w:r>
        <w:rPr>
          <w:spacing w:val="-1"/>
          <w:lang w:val="en-US"/>
        </w:rPr>
        <w:t>ill</w:t>
      </w:r>
      <w:proofErr w:type="spellEnd"/>
      <w:r>
        <w:rPr>
          <w:spacing w:val="-1"/>
          <w:lang w:val="en-US"/>
        </w:rPr>
        <w:t xml:space="preserve"> accept the complaint for information with no further action.</w:t>
      </w:r>
    </w:p>
    <w:p w:rsidR="004D3267" w:rsidRPr="00565670" w:rsidRDefault="004D3267" w:rsidP="004D3267">
      <w:pPr>
        <w:spacing w:before="0" w:after="0"/>
        <w:rPr>
          <w:szCs w:val="22"/>
        </w:rPr>
      </w:pPr>
    </w:p>
    <w:p w:rsidR="00014862" w:rsidRPr="00F84AB5" w:rsidRDefault="00014862" w:rsidP="00014862">
      <w:pPr>
        <w:pStyle w:val="Heading1"/>
        <w:spacing w:before="0" w:after="0"/>
        <w:rPr>
          <w:color w:val="00B050"/>
        </w:rPr>
      </w:pPr>
      <w:r>
        <w:rPr>
          <w:color w:val="00B050"/>
        </w:rPr>
        <w:t>Complaints Handled by Club to Club</w:t>
      </w:r>
    </w:p>
    <w:p w:rsidR="00E81D10" w:rsidRPr="00EE3BDA" w:rsidRDefault="00E81D10" w:rsidP="00E81D10">
      <w:pPr>
        <w:pStyle w:val="ListParagraph"/>
        <w:numPr>
          <w:ilvl w:val="0"/>
          <w:numId w:val="4"/>
        </w:numPr>
        <w:spacing w:before="0" w:after="0"/>
        <w:ind w:left="567" w:hanging="567"/>
        <w:rPr>
          <w:szCs w:val="22"/>
        </w:rPr>
      </w:pPr>
      <w:r w:rsidRPr="00EE3BDA">
        <w:rPr>
          <w:szCs w:val="22"/>
        </w:rPr>
        <w:t>On court unsportsmanlike behaviour</w:t>
      </w:r>
      <w:r>
        <w:rPr>
          <w:szCs w:val="22"/>
        </w:rPr>
        <w:t xml:space="preserve"> </w:t>
      </w:r>
      <w:proofErr w:type="spellStart"/>
      <w:r>
        <w:rPr>
          <w:szCs w:val="22"/>
        </w:rPr>
        <w:t>eg.</w:t>
      </w:r>
      <w:proofErr w:type="spellEnd"/>
      <w:r>
        <w:rPr>
          <w:szCs w:val="22"/>
        </w:rPr>
        <w:t xml:space="preserve"> rude, aggressive, unfair, dismissive, disrespectful. </w:t>
      </w:r>
      <w:r>
        <w:t>Includes expressions of excessive, obvious disappointment with an umpire's decision or with an umpire making the decision. This does not prohibit the team captain from asking an umpire to provide an explanation for a decision during a break, or anybody from commenting on the umpires' performance in an official complaint.</w:t>
      </w:r>
    </w:p>
    <w:p w:rsidR="00E81D10" w:rsidRPr="00EE3BDA" w:rsidRDefault="00E81D10" w:rsidP="00E81D10">
      <w:pPr>
        <w:pStyle w:val="ListParagraph"/>
        <w:numPr>
          <w:ilvl w:val="0"/>
          <w:numId w:val="4"/>
        </w:numPr>
        <w:spacing w:before="0" w:after="0"/>
        <w:ind w:left="567" w:hanging="567"/>
        <w:rPr>
          <w:szCs w:val="22"/>
        </w:rPr>
      </w:pPr>
      <w:r w:rsidRPr="00EE3BDA">
        <w:rPr>
          <w:szCs w:val="22"/>
        </w:rPr>
        <w:t>On court verbal inappropriate/offensive language</w:t>
      </w:r>
      <w:r>
        <w:rPr>
          <w:szCs w:val="22"/>
        </w:rPr>
        <w:t xml:space="preserve"> or behaviour </w:t>
      </w:r>
      <w:proofErr w:type="spellStart"/>
      <w:r>
        <w:rPr>
          <w:szCs w:val="22"/>
        </w:rPr>
        <w:t>eg.</w:t>
      </w:r>
      <w:proofErr w:type="spellEnd"/>
      <w:r>
        <w:rPr>
          <w:szCs w:val="22"/>
        </w:rPr>
        <w:t xml:space="preserve"> </w:t>
      </w:r>
      <w:r>
        <w:t>use language that is obscene, offensive or insulting and/or the making of an obscene gesture</w:t>
      </w:r>
      <w:r w:rsidRPr="00EE3BDA">
        <w:rPr>
          <w:szCs w:val="22"/>
        </w:rPr>
        <w:t>.</w:t>
      </w:r>
      <w:r>
        <w:rPr>
          <w:szCs w:val="22"/>
        </w:rPr>
        <w:t xml:space="preserve">  </w:t>
      </w:r>
      <w:r>
        <w:t>This includes swearing and offensive gestures which are not directed at another person such as swearing in frustration at one's own poor play or fortune. The extent to which such behaviour is likely to give offence shall be taken into account when assessing the seriousness of the breach.</w:t>
      </w:r>
    </w:p>
    <w:p w:rsidR="00E81D10" w:rsidRPr="00EE3BDA" w:rsidRDefault="00E81D10" w:rsidP="00E81D10">
      <w:pPr>
        <w:pStyle w:val="ListParagraph"/>
        <w:numPr>
          <w:ilvl w:val="0"/>
          <w:numId w:val="4"/>
        </w:numPr>
        <w:spacing w:before="0" w:after="0"/>
        <w:ind w:left="567" w:hanging="567"/>
        <w:rPr>
          <w:szCs w:val="22"/>
        </w:rPr>
      </w:pPr>
      <w:r w:rsidRPr="00EE3BDA">
        <w:rPr>
          <w:szCs w:val="22"/>
        </w:rPr>
        <w:t>Behaviour or an incident that occurred at the club level or involves people operating at the club level, the complaint is to be reported to and handled by the relevant club.</w:t>
      </w:r>
    </w:p>
    <w:p w:rsidR="00014862" w:rsidRDefault="00014862" w:rsidP="00014862">
      <w:pPr>
        <w:spacing w:before="0" w:after="0"/>
        <w:rPr>
          <w:szCs w:val="22"/>
        </w:rPr>
      </w:pPr>
    </w:p>
    <w:p w:rsidR="00014862" w:rsidRPr="00F84AB5" w:rsidRDefault="00014862" w:rsidP="00014862">
      <w:pPr>
        <w:pStyle w:val="Heading1"/>
        <w:spacing w:before="0" w:after="0"/>
        <w:rPr>
          <w:color w:val="00B050"/>
        </w:rPr>
      </w:pPr>
      <w:r>
        <w:rPr>
          <w:color w:val="00B050"/>
        </w:rPr>
        <w:t>Complaints Handled by DNA</w:t>
      </w:r>
    </w:p>
    <w:p w:rsidR="00E81D10" w:rsidRDefault="00E81D10" w:rsidP="00E81D10">
      <w:pPr>
        <w:spacing w:before="0" w:after="0"/>
        <w:rPr>
          <w:spacing w:val="-1"/>
          <w:lang w:val="en-US"/>
        </w:rPr>
      </w:pPr>
      <w:r>
        <w:rPr>
          <w:spacing w:val="-1"/>
          <w:lang w:val="en-US"/>
        </w:rPr>
        <w:t xml:space="preserve">The DNA is a </w:t>
      </w:r>
      <w:proofErr w:type="spellStart"/>
      <w:r>
        <w:rPr>
          <w:spacing w:val="-1"/>
          <w:lang w:val="en-US"/>
        </w:rPr>
        <w:t>non profit</w:t>
      </w:r>
      <w:proofErr w:type="spellEnd"/>
      <w:r>
        <w:rPr>
          <w:spacing w:val="-1"/>
          <w:lang w:val="en-US"/>
        </w:rPr>
        <w:t xml:space="preserve"> </w:t>
      </w:r>
      <w:proofErr w:type="spellStart"/>
      <w:r>
        <w:rPr>
          <w:spacing w:val="-1"/>
          <w:lang w:val="en-US"/>
        </w:rPr>
        <w:t>organisation</w:t>
      </w:r>
      <w:proofErr w:type="spellEnd"/>
      <w:r>
        <w:rPr>
          <w:spacing w:val="-1"/>
          <w:lang w:val="en-US"/>
        </w:rPr>
        <w:t xml:space="preserve"> and is managed by a committee of volunteers and the email account and office are not attended during business hours during the Dry Season Competition and only </w:t>
      </w:r>
      <w:proofErr w:type="spellStart"/>
      <w:r>
        <w:rPr>
          <w:spacing w:val="-1"/>
          <w:lang w:val="en-US"/>
        </w:rPr>
        <w:t>adhocly</w:t>
      </w:r>
      <w:proofErr w:type="spellEnd"/>
      <w:r>
        <w:rPr>
          <w:spacing w:val="-1"/>
          <w:lang w:val="en-US"/>
        </w:rPr>
        <w:t xml:space="preserve"> during the Wet Season (October – November) and off season (December – March).</w:t>
      </w:r>
    </w:p>
    <w:p w:rsidR="00E81D10" w:rsidRDefault="00E81D10" w:rsidP="00E81D10">
      <w:pPr>
        <w:spacing w:before="0" w:after="0"/>
        <w:rPr>
          <w:spacing w:val="-1"/>
          <w:lang w:val="en-US"/>
        </w:rPr>
      </w:pPr>
    </w:p>
    <w:p w:rsidR="00E81D10" w:rsidRDefault="00E81D10" w:rsidP="00E81D10">
      <w:pPr>
        <w:pStyle w:val="Default"/>
        <w:rPr>
          <w:spacing w:val="-1"/>
          <w:lang w:val="en-US"/>
        </w:rPr>
      </w:pPr>
      <w:r>
        <w:rPr>
          <w:rFonts w:ascii="Arial" w:hAnsi="Arial" w:cs="Arial"/>
          <w:sz w:val="22"/>
          <w:szCs w:val="22"/>
        </w:rPr>
        <w:t>Incidents may occur b</w:t>
      </w:r>
      <w:r w:rsidRPr="0001694E">
        <w:rPr>
          <w:rFonts w:ascii="Arial" w:hAnsi="Arial" w:cs="Arial"/>
          <w:sz w:val="22"/>
          <w:szCs w:val="22"/>
        </w:rPr>
        <w:t xml:space="preserve">efore, during or after the conduct of the Tournament, Competition, Activity or </w:t>
      </w:r>
      <w:r>
        <w:rPr>
          <w:rFonts w:ascii="Arial" w:hAnsi="Arial" w:cs="Arial"/>
          <w:sz w:val="22"/>
          <w:szCs w:val="22"/>
        </w:rPr>
        <w:t>Event and wi</w:t>
      </w:r>
      <w:r w:rsidRPr="00BC794A">
        <w:rPr>
          <w:rFonts w:ascii="Arial" w:hAnsi="Arial" w:cs="Arial"/>
          <w:sz w:val="22"/>
          <w:szCs w:val="22"/>
        </w:rPr>
        <w:t xml:space="preserve">thin the confines </w:t>
      </w:r>
      <w:r>
        <w:rPr>
          <w:rFonts w:ascii="Arial" w:hAnsi="Arial" w:cs="Arial"/>
          <w:sz w:val="22"/>
          <w:szCs w:val="22"/>
        </w:rPr>
        <w:t>of the CDU Marrara Netball NT Facility excluding the carpark and surrounds.</w:t>
      </w:r>
    </w:p>
    <w:p w:rsidR="00E81D10" w:rsidRDefault="00E81D10" w:rsidP="00E81D10">
      <w:pPr>
        <w:spacing w:before="0" w:after="0"/>
        <w:rPr>
          <w:szCs w:val="22"/>
        </w:rPr>
      </w:pPr>
    </w:p>
    <w:p w:rsidR="00E81D10" w:rsidRPr="00565670" w:rsidRDefault="00E81D10" w:rsidP="00E81D10">
      <w:pPr>
        <w:pStyle w:val="ListParagraph"/>
        <w:numPr>
          <w:ilvl w:val="0"/>
          <w:numId w:val="5"/>
        </w:numPr>
        <w:spacing w:before="0" w:after="0"/>
        <w:ind w:left="567" w:hanging="567"/>
        <w:rPr>
          <w:szCs w:val="22"/>
        </w:rPr>
      </w:pPr>
      <w:r>
        <w:rPr>
          <w:szCs w:val="22"/>
        </w:rPr>
        <w:t>Physical or verbal a</w:t>
      </w:r>
      <w:r w:rsidRPr="00565670">
        <w:rPr>
          <w:szCs w:val="22"/>
        </w:rPr>
        <w:t>buse of an umpire.</w:t>
      </w:r>
    </w:p>
    <w:p w:rsidR="00E81D10" w:rsidRPr="00C60CC9" w:rsidRDefault="00E81D10" w:rsidP="00E81D10">
      <w:pPr>
        <w:pStyle w:val="ListParagraph"/>
        <w:numPr>
          <w:ilvl w:val="0"/>
          <w:numId w:val="5"/>
        </w:numPr>
        <w:spacing w:before="0" w:after="0"/>
        <w:ind w:left="567" w:hanging="567"/>
        <w:rPr>
          <w:szCs w:val="22"/>
        </w:rPr>
      </w:pPr>
      <w:r w:rsidRPr="00565670">
        <w:rPr>
          <w:szCs w:val="22"/>
        </w:rPr>
        <w:t>Gross breach of Code of Conduct</w:t>
      </w:r>
      <w:r>
        <w:rPr>
          <w:szCs w:val="22"/>
        </w:rPr>
        <w:t xml:space="preserve"> </w:t>
      </w:r>
      <w:proofErr w:type="spellStart"/>
      <w:r>
        <w:rPr>
          <w:szCs w:val="22"/>
        </w:rPr>
        <w:t>eg.</w:t>
      </w:r>
      <w:proofErr w:type="spellEnd"/>
      <w:r>
        <w:rPr>
          <w:szCs w:val="22"/>
        </w:rPr>
        <w:t xml:space="preserve"> unacceptable, unpleasant, objectionable, offensive actions or behaviour.</w:t>
      </w:r>
    </w:p>
    <w:p w:rsidR="00E81D10" w:rsidRPr="00C60CC9" w:rsidRDefault="00E81D10" w:rsidP="00E81D10">
      <w:pPr>
        <w:pStyle w:val="ListParagraph"/>
        <w:numPr>
          <w:ilvl w:val="0"/>
          <w:numId w:val="5"/>
        </w:numPr>
        <w:spacing w:before="0" w:after="0"/>
        <w:ind w:left="567" w:hanging="567"/>
        <w:rPr>
          <w:szCs w:val="22"/>
        </w:rPr>
      </w:pPr>
      <w:r w:rsidRPr="00C60CC9">
        <w:rPr>
          <w:szCs w:val="22"/>
        </w:rPr>
        <w:t>Fighting.</w:t>
      </w:r>
    </w:p>
    <w:p w:rsidR="00E81D10" w:rsidRPr="00C60CC9" w:rsidRDefault="00E81D10" w:rsidP="00E81D10">
      <w:pPr>
        <w:pStyle w:val="ListParagraph"/>
        <w:numPr>
          <w:ilvl w:val="0"/>
          <w:numId w:val="5"/>
        </w:numPr>
        <w:spacing w:before="0" w:after="0"/>
        <w:ind w:left="567" w:hanging="567"/>
        <w:rPr>
          <w:szCs w:val="22"/>
        </w:rPr>
      </w:pPr>
      <w:r w:rsidRPr="00C60CC9">
        <w:rPr>
          <w:szCs w:val="22"/>
        </w:rPr>
        <w:t>Spitting.</w:t>
      </w:r>
    </w:p>
    <w:p w:rsidR="00E81D10" w:rsidRPr="00C60CC9" w:rsidRDefault="00E81D10" w:rsidP="00E81D10">
      <w:pPr>
        <w:pStyle w:val="ListParagraph"/>
        <w:numPr>
          <w:ilvl w:val="0"/>
          <w:numId w:val="5"/>
        </w:numPr>
        <w:spacing w:before="0" w:after="0"/>
        <w:ind w:left="567" w:hanging="567"/>
        <w:rPr>
          <w:szCs w:val="22"/>
        </w:rPr>
      </w:pPr>
      <w:r w:rsidRPr="00C60CC9">
        <w:rPr>
          <w:szCs w:val="22"/>
        </w:rPr>
        <w:t>Threatening</w:t>
      </w:r>
      <w:r>
        <w:rPr>
          <w:szCs w:val="22"/>
        </w:rPr>
        <w:t xml:space="preserve"> or intimidating</w:t>
      </w:r>
      <w:r w:rsidRPr="00C60CC9">
        <w:rPr>
          <w:szCs w:val="22"/>
        </w:rPr>
        <w:t xml:space="preserve"> a person.</w:t>
      </w:r>
    </w:p>
    <w:p w:rsidR="00E81D10" w:rsidRPr="00C60CC9" w:rsidRDefault="00E81D10" w:rsidP="00E81D10">
      <w:pPr>
        <w:pStyle w:val="ListParagraph"/>
        <w:numPr>
          <w:ilvl w:val="0"/>
          <w:numId w:val="5"/>
        </w:numPr>
        <w:spacing w:before="0" w:after="0"/>
        <w:ind w:left="567" w:hanging="567"/>
        <w:rPr>
          <w:szCs w:val="22"/>
        </w:rPr>
      </w:pPr>
      <w:r w:rsidRPr="00C60CC9">
        <w:rPr>
          <w:rFonts w:cs="Arial"/>
          <w:szCs w:val="22"/>
        </w:rPr>
        <w:t>Deliberately endangering the health and safety of any player, spectator</w:t>
      </w:r>
      <w:r>
        <w:rPr>
          <w:rFonts w:cs="Arial"/>
          <w:szCs w:val="22"/>
        </w:rPr>
        <w:t xml:space="preserve">, supporter </w:t>
      </w:r>
      <w:r w:rsidRPr="00C60CC9">
        <w:rPr>
          <w:rFonts w:cs="Arial"/>
          <w:szCs w:val="22"/>
        </w:rPr>
        <w:t>or official (incidents involving blood/body fluids)</w:t>
      </w:r>
    </w:p>
    <w:p w:rsidR="00E81D10" w:rsidRDefault="00E81D10">
      <w:pPr>
        <w:spacing w:before="0" w:after="0"/>
        <w:rPr>
          <w:szCs w:val="22"/>
        </w:rPr>
      </w:pPr>
      <w:r>
        <w:rPr>
          <w:szCs w:val="22"/>
        </w:rPr>
        <w:br w:type="page"/>
      </w:r>
    </w:p>
    <w:p w:rsidR="00014862" w:rsidRPr="004D3267" w:rsidRDefault="00014862" w:rsidP="004D3267">
      <w:pPr>
        <w:spacing w:before="0" w:after="0"/>
        <w:rPr>
          <w:szCs w:val="22"/>
        </w:rPr>
      </w:pPr>
    </w:p>
    <w:tbl>
      <w:tblPr>
        <w:tblStyle w:val="TableGrid"/>
        <w:tblW w:w="0" w:type="auto"/>
        <w:tblLook w:val="04A0" w:firstRow="1" w:lastRow="0" w:firstColumn="1" w:lastColumn="0" w:noHBand="0" w:noVBand="1"/>
      </w:tblPr>
      <w:tblGrid>
        <w:gridCol w:w="2892"/>
        <w:gridCol w:w="3310"/>
        <w:gridCol w:w="2087"/>
        <w:gridCol w:w="1339"/>
      </w:tblGrid>
      <w:tr w:rsidR="00105D93" w:rsidTr="00AD5F29">
        <w:tc>
          <w:tcPr>
            <w:tcW w:w="2943" w:type="dxa"/>
            <w:shd w:val="clear" w:color="auto" w:fill="00B050"/>
          </w:tcPr>
          <w:p w:rsidR="00105D93" w:rsidRPr="00105D93" w:rsidRDefault="00105D93" w:rsidP="00105D93">
            <w:pPr>
              <w:spacing w:before="0" w:after="0" w:line="480" w:lineRule="auto"/>
              <w:rPr>
                <w:b/>
                <w:color w:val="FFFFFF" w:themeColor="background1"/>
              </w:rPr>
            </w:pPr>
            <w:r w:rsidRPr="00105D93">
              <w:rPr>
                <w:b/>
                <w:color w:val="FFFFFF" w:themeColor="background1"/>
              </w:rPr>
              <w:t>Date of Incident</w:t>
            </w:r>
          </w:p>
        </w:tc>
        <w:tc>
          <w:tcPr>
            <w:tcW w:w="3402" w:type="dxa"/>
          </w:tcPr>
          <w:p w:rsidR="00105D93" w:rsidRDefault="00105D93" w:rsidP="00105D93">
            <w:pPr>
              <w:spacing w:before="0" w:after="0" w:line="480" w:lineRule="auto"/>
            </w:pPr>
          </w:p>
        </w:tc>
        <w:tc>
          <w:tcPr>
            <w:tcW w:w="2127" w:type="dxa"/>
            <w:shd w:val="clear" w:color="auto" w:fill="00B050"/>
          </w:tcPr>
          <w:p w:rsidR="00105D93" w:rsidRPr="00105D93" w:rsidRDefault="00105D93" w:rsidP="00105D93">
            <w:pPr>
              <w:spacing w:before="0" w:after="0" w:line="480" w:lineRule="auto"/>
              <w:rPr>
                <w:b/>
                <w:color w:val="FFFFFF" w:themeColor="background1"/>
              </w:rPr>
            </w:pPr>
            <w:r w:rsidRPr="00105D93">
              <w:rPr>
                <w:b/>
                <w:color w:val="FFFFFF" w:themeColor="background1"/>
              </w:rPr>
              <w:t>Time of Incident</w:t>
            </w:r>
          </w:p>
        </w:tc>
        <w:tc>
          <w:tcPr>
            <w:tcW w:w="1382" w:type="dxa"/>
          </w:tcPr>
          <w:p w:rsidR="00105D93" w:rsidRDefault="00105D93" w:rsidP="00105D93">
            <w:pPr>
              <w:spacing w:before="0" w:after="0" w:line="480" w:lineRule="auto"/>
            </w:pPr>
          </w:p>
        </w:tc>
      </w:tr>
      <w:tr w:rsidR="0006570A" w:rsidTr="007520B8">
        <w:tc>
          <w:tcPr>
            <w:tcW w:w="2943" w:type="dxa"/>
            <w:shd w:val="clear" w:color="auto" w:fill="00B050"/>
          </w:tcPr>
          <w:p w:rsidR="0006570A" w:rsidRPr="007520B8" w:rsidRDefault="0006570A" w:rsidP="006863D7">
            <w:pPr>
              <w:spacing w:before="0" w:after="0"/>
              <w:rPr>
                <w:b/>
                <w:color w:val="FFFFFF" w:themeColor="background1"/>
              </w:rPr>
            </w:pPr>
            <w:r w:rsidRPr="007520B8">
              <w:rPr>
                <w:b/>
                <w:color w:val="FFFFFF" w:themeColor="background1"/>
              </w:rPr>
              <w:t xml:space="preserve">Event / Competition </w:t>
            </w:r>
          </w:p>
        </w:tc>
        <w:tc>
          <w:tcPr>
            <w:tcW w:w="6911" w:type="dxa"/>
            <w:gridSpan w:val="3"/>
          </w:tcPr>
          <w:p w:rsidR="006863D7" w:rsidRPr="00AD5F29" w:rsidRDefault="006863D7" w:rsidP="006863D7">
            <w:pPr>
              <w:spacing w:before="0" w:after="0"/>
              <w:rPr>
                <w:sz w:val="18"/>
                <w:szCs w:val="18"/>
              </w:rPr>
            </w:pPr>
            <w:r w:rsidRPr="00AD5F29">
              <w:rPr>
                <w:sz w:val="18"/>
                <w:szCs w:val="18"/>
              </w:rPr>
              <w:sym w:font="Wingdings" w:char="F06F"/>
            </w:r>
            <w:r w:rsidRPr="00AD5F29">
              <w:rPr>
                <w:sz w:val="18"/>
                <w:szCs w:val="18"/>
              </w:rPr>
              <w:t xml:space="preserve"> Juniors</w:t>
            </w:r>
          </w:p>
          <w:p w:rsidR="006863D7" w:rsidRPr="00AD5F29" w:rsidRDefault="006863D7" w:rsidP="006863D7">
            <w:pPr>
              <w:spacing w:before="0" w:after="0"/>
              <w:rPr>
                <w:sz w:val="18"/>
                <w:szCs w:val="18"/>
              </w:rPr>
            </w:pPr>
            <w:r w:rsidRPr="00AD5F29">
              <w:rPr>
                <w:sz w:val="18"/>
                <w:szCs w:val="18"/>
              </w:rPr>
              <w:sym w:font="Wingdings" w:char="F06F"/>
            </w:r>
            <w:r w:rsidRPr="00AD5F29">
              <w:rPr>
                <w:sz w:val="18"/>
                <w:szCs w:val="18"/>
              </w:rPr>
              <w:t xml:space="preserve"> Senior </w:t>
            </w:r>
            <w:proofErr w:type="spellStart"/>
            <w:r w:rsidRPr="00AD5F29">
              <w:rPr>
                <w:sz w:val="18"/>
                <w:szCs w:val="18"/>
              </w:rPr>
              <w:t>Womens</w:t>
            </w:r>
            <w:proofErr w:type="spellEnd"/>
          </w:p>
          <w:p w:rsidR="006863D7" w:rsidRDefault="006863D7" w:rsidP="006863D7">
            <w:pPr>
              <w:spacing w:before="0" w:after="0"/>
              <w:rPr>
                <w:sz w:val="18"/>
                <w:szCs w:val="18"/>
              </w:rPr>
            </w:pPr>
            <w:r w:rsidRPr="00AD5F29">
              <w:rPr>
                <w:sz w:val="18"/>
                <w:szCs w:val="18"/>
              </w:rPr>
              <w:sym w:font="Wingdings" w:char="F06F"/>
            </w:r>
            <w:r w:rsidRPr="00AD5F29">
              <w:rPr>
                <w:sz w:val="18"/>
                <w:szCs w:val="18"/>
              </w:rPr>
              <w:t xml:space="preserve"> Senior </w:t>
            </w:r>
            <w:proofErr w:type="spellStart"/>
            <w:r w:rsidRPr="00AD5F29">
              <w:rPr>
                <w:sz w:val="18"/>
                <w:szCs w:val="18"/>
              </w:rPr>
              <w:t>Mens</w:t>
            </w:r>
            <w:proofErr w:type="spellEnd"/>
          </w:p>
          <w:p w:rsidR="00E81D10" w:rsidRDefault="00E81D10" w:rsidP="00E81D10">
            <w:pPr>
              <w:spacing w:before="0" w:after="0"/>
              <w:rPr>
                <w:sz w:val="18"/>
                <w:szCs w:val="18"/>
              </w:rPr>
            </w:pPr>
            <w:r w:rsidRPr="00AD5F29">
              <w:rPr>
                <w:sz w:val="18"/>
                <w:szCs w:val="18"/>
              </w:rPr>
              <w:sym w:font="Wingdings" w:char="F06F"/>
            </w:r>
            <w:r w:rsidRPr="00AD5F29">
              <w:rPr>
                <w:sz w:val="18"/>
                <w:szCs w:val="18"/>
              </w:rPr>
              <w:t xml:space="preserve"> Senior </w:t>
            </w:r>
            <w:r>
              <w:rPr>
                <w:sz w:val="18"/>
                <w:szCs w:val="18"/>
              </w:rPr>
              <w:t>Mixed</w:t>
            </w:r>
          </w:p>
          <w:p w:rsidR="00E81D10" w:rsidRPr="00AD5F29" w:rsidRDefault="00E81D10" w:rsidP="00E81D10">
            <w:pPr>
              <w:spacing w:before="0" w:after="0"/>
              <w:rPr>
                <w:sz w:val="18"/>
                <w:szCs w:val="18"/>
              </w:rPr>
            </w:pPr>
            <w:r w:rsidRPr="00AD5F29">
              <w:rPr>
                <w:sz w:val="18"/>
                <w:szCs w:val="18"/>
              </w:rPr>
              <w:sym w:font="Wingdings" w:char="F06F"/>
            </w:r>
            <w:r w:rsidRPr="00AD5F29">
              <w:rPr>
                <w:sz w:val="18"/>
                <w:szCs w:val="18"/>
              </w:rPr>
              <w:t xml:space="preserve"> </w:t>
            </w:r>
            <w:r>
              <w:rPr>
                <w:sz w:val="18"/>
                <w:szCs w:val="18"/>
              </w:rPr>
              <w:t>Other</w:t>
            </w:r>
          </w:p>
        </w:tc>
      </w:tr>
      <w:tr w:rsidR="0006570A" w:rsidTr="004D3267">
        <w:trPr>
          <w:trHeight w:val="256"/>
        </w:trPr>
        <w:tc>
          <w:tcPr>
            <w:tcW w:w="2943" w:type="dxa"/>
            <w:shd w:val="clear" w:color="auto" w:fill="00B050"/>
          </w:tcPr>
          <w:p w:rsidR="0006570A" w:rsidRPr="007520B8" w:rsidRDefault="0006570A" w:rsidP="0006570A">
            <w:pPr>
              <w:spacing w:before="0" w:after="0" w:line="480" w:lineRule="auto"/>
              <w:rPr>
                <w:b/>
                <w:color w:val="FFFFFF" w:themeColor="background1"/>
              </w:rPr>
            </w:pPr>
            <w:r w:rsidRPr="007520B8">
              <w:rPr>
                <w:b/>
                <w:color w:val="FFFFFF" w:themeColor="background1"/>
              </w:rPr>
              <w:t>Venue of Incident</w:t>
            </w:r>
          </w:p>
        </w:tc>
        <w:tc>
          <w:tcPr>
            <w:tcW w:w="6911" w:type="dxa"/>
            <w:gridSpan w:val="3"/>
          </w:tcPr>
          <w:p w:rsidR="006863D7" w:rsidRPr="00AD5F29" w:rsidRDefault="006863D7" w:rsidP="006863D7">
            <w:pPr>
              <w:spacing w:before="0" w:after="0"/>
              <w:rPr>
                <w:sz w:val="18"/>
                <w:szCs w:val="18"/>
              </w:rPr>
            </w:pPr>
            <w:r w:rsidRPr="00AD5F29">
              <w:rPr>
                <w:sz w:val="18"/>
                <w:szCs w:val="18"/>
              </w:rPr>
              <w:sym w:font="Wingdings" w:char="F06F"/>
            </w:r>
            <w:r w:rsidRPr="00AD5F29">
              <w:rPr>
                <w:sz w:val="18"/>
                <w:szCs w:val="18"/>
              </w:rPr>
              <w:t xml:space="preserve"> Netball NT </w:t>
            </w:r>
            <w:r w:rsidR="004D3267">
              <w:rPr>
                <w:sz w:val="18"/>
                <w:szCs w:val="18"/>
              </w:rPr>
              <w:t>CDU</w:t>
            </w:r>
            <w:r w:rsidRPr="00AD5F29">
              <w:rPr>
                <w:sz w:val="18"/>
                <w:szCs w:val="18"/>
              </w:rPr>
              <w:t xml:space="preserve"> </w:t>
            </w:r>
            <w:r w:rsidR="00AD5F29" w:rsidRPr="00AD5F29">
              <w:rPr>
                <w:sz w:val="18"/>
                <w:szCs w:val="18"/>
              </w:rPr>
              <w:t>Stadium Indoor Courts</w:t>
            </w:r>
          </w:p>
          <w:p w:rsidR="0006570A" w:rsidRPr="00AD5F29" w:rsidRDefault="006863D7" w:rsidP="004D3267">
            <w:pPr>
              <w:spacing w:before="0" w:after="0"/>
              <w:rPr>
                <w:sz w:val="18"/>
                <w:szCs w:val="18"/>
              </w:rPr>
            </w:pPr>
            <w:r w:rsidRPr="00AD5F29">
              <w:rPr>
                <w:sz w:val="18"/>
                <w:szCs w:val="18"/>
              </w:rPr>
              <w:sym w:font="Wingdings" w:char="F06F"/>
            </w:r>
            <w:r w:rsidRPr="00AD5F29">
              <w:rPr>
                <w:sz w:val="18"/>
                <w:szCs w:val="18"/>
              </w:rPr>
              <w:t xml:space="preserve"> Netball NT </w:t>
            </w:r>
            <w:r w:rsidR="004D3267">
              <w:rPr>
                <w:sz w:val="18"/>
                <w:szCs w:val="18"/>
              </w:rPr>
              <w:t>CDU</w:t>
            </w:r>
            <w:r w:rsidRPr="00AD5F29">
              <w:rPr>
                <w:sz w:val="18"/>
                <w:szCs w:val="18"/>
              </w:rPr>
              <w:t xml:space="preserve"> </w:t>
            </w:r>
            <w:r w:rsidR="00AD5F29" w:rsidRPr="00AD5F29">
              <w:rPr>
                <w:sz w:val="18"/>
                <w:szCs w:val="18"/>
              </w:rPr>
              <w:t xml:space="preserve">Stadium </w:t>
            </w:r>
            <w:r w:rsidRPr="00AD5F29">
              <w:rPr>
                <w:sz w:val="18"/>
                <w:szCs w:val="18"/>
              </w:rPr>
              <w:t>Outdoor Courts</w:t>
            </w:r>
          </w:p>
        </w:tc>
      </w:tr>
      <w:tr w:rsidR="00AD5F29" w:rsidTr="00AD5F29">
        <w:tc>
          <w:tcPr>
            <w:tcW w:w="2943" w:type="dxa"/>
            <w:shd w:val="clear" w:color="auto" w:fill="00B050"/>
          </w:tcPr>
          <w:p w:rsidR="00AD5F29" w:rsidRPr="007520B8" w:rsidRDefault="00AD5F29" w:rsidP="00AD5F29">
            <w:pPr>
              <w:spacing w:before="0" w:after="0"/>
              <w:rPr>
                <w:b/>
                <w:color w:val="FFFFFF" w:themeColor="background1"/>
              </w:rPr>
            </w:pPr>
            <w:r>
              <w:rPr>
                <w:b/>
                <w:color w:val="FFFFFF" w:themeColor="background1"/>
              </w:rPr>
              <w:t>Complainant Name</w:t>
            </w:r>
          </w:p>
        </w:tc>
        <w:tc>
          <w:tcPr>
            <w:tcW w:w="3402" w:type="dxa"/>
            <w:tcBorders>
              <w:right w:val="nil"/>
            </w:tcBorders>
          </w:tcPr>
          <w:p w:rsidR="00AD5F29" w:rsidRDefault="00AD5F29" w:rsidP="00DE112B">
            <w:pPr>
              <w:spacing w:before="0" w:after="0"/>
            </w:pPr>
          </w:p>
        </w:tc>
        <w:tc>
          <w:tcPr>
            <w:tcW w:w="3509" w:type="dxa"/>
            <w:gridSpan w:val="2"/>
            <w:tcBorders>
              <w:left w:val="nil"/>
            </w:tcBorders>
          </w:tcPr>
          <w:p w:rsidR="00AD5F29" w:rsidRDefault="00AD5F29" w:rsidP="00AD5F29">
            <w:pPr>
              <w:spacing w:before="0" w:after="0"/>
            </w:pPr>
            <w:r>
              <w:sym w:font="Wingdings" w:char="F06F"/>
            </w:r>
            <w:r>
              <w:t xml:space="preserve"> Under 18</w:t>
            </w:r>
          </w:p>
          <w:p w:rsidR="00AD5F29" w:rsidRDefault="00AD5F29" w:rsidP="00AD5F29">
            <w:pPr>
              <w:spacing w:before="0" w:after="0"/>
            </w:pPr>
            <w:r>
              <w:sym w:font="Wingdings" w:char="F06F"/>
            </w:r>
            <w:r>
              <w:t xml:space="preserve"> Over 18</w:t>
            </w:r>
          </w:p>
        </w:tc>
      </w:tr>
      <w:tr w:rsidR="0006570A" w:rsidTr="007520B8">
        <w:tc>
          <w:tcPr>
            <w:tcW w:w="2943" w:type="dxa"/>
            <w:shd w:val="clear" w:color="auto" w:fill="00B050"/>
          </w:tcPr>
          <w:p w:rsidR="0006570A" w:rsidRPr="007520B8" w:rsidRDefault="0006570A" w:rsidP="0006570A">
            <w:pPr>
              <w:spacing w:before="0" w:after="0" w:line="480" w:lineRule="auto"/>
              <w:rPr>
                <w:b/>
                <w:color w:val="FFFFFF" w:themeColor="background1"/>
              </w:rPr>
            </w:pPr>
            <w:r w:rsidRPr="007520B8">
              <w:rPr>
                <w:b/>
                <w:color w:val="FFFFFF" w:themeColor="background1"/>
              </w:rPr>
              <w:t>Complainant Address</w:t>
            </w:r>
          </w:p>
        </w:tc>
        <w:tc>
          <w:tcPr>
            <w:tcW w:w="6911" w:type="dxa"/>
            <w:gridSpan w:val="3"/>
          </w:tcPr>
          <w:p w:rsidR="0006570A" w:rsidRDefault="0006570A" w:rsidP="0006570A">
            <w:pPr>
              <w:spacing w:before="0" w:after="0" w:line="480" w:lineRule="auto"/>
            </w:pPr>
          </w:p>
        </w:tc>
      </w:tr>
      <w:tr w:rsidR="0006570A" w:rsidTr="007520B8">
        <w:tc>
          <w:tcPr>
            <w:tcW w:w="2943" w:type="dxa"/>
            <w:shd w:val="clear" w:color="auto" w:fill="00B050"/>
          </w:tcPr>
          <w:p w:rsidR="0006570A" w:rsidRPr="007520B8" w:rsidRDefault="0006570A" w:rsidP="0006570A">
            <w:pPr>
              <w:spacing w:before="0" w:after="0" w:line="480" w:lineRule="auto"/>
              <w:rPr>
                <w:b/>
                <w:color w:val="FFFFFF" w:themeColor="background1"/>
              </w:rPr>
            </w:pPr>
            <w:r w:rsidRPr="007520B8">
              <w:rPr>
                <w:b/>
                <w:color w:val="FFFFFF" w:themeColor="background1"/>
              </w:rPr>
              <w:t>Complainant Phone</w:t>
            </w:r>
          </w:p>
        </w:tc>
        <w:tc>
          <w:tcPr>
            <w:tcW w:w="6911" w:type="dxa"/>
            <w:gridSpan w:val="3"/>
          </w:tcPr>
          <w:p w:rsidR="0006570A" w:rsidRDefault="0006570A" w:rsidP="0006570A">
            <w:pPr>
              <w:spacing w:before="0" w:after="0" w:line="480" w:lineRule="auto"/>
            </w:pPr>
          </w:p>
        </w:tc>
      </w:tr>
      <w:tr w:rsidR="0006570A" w:rsidTr="004D3267">
        <w:trPr>
          <w:trHeight w:val="313"/>
        </w:trPr>
        <w:tc>
          <w:tcPr>
            <w:tcW w:w="2943" w:type="dxa"/>
            <w:shd w:val="clear" w:color="auto" w:fill="00B050"/>
          </w:tcPr>
          <w:p w:rsidR="0006570A" w:rsidRPr="007520B8" w:rsidRDefault="0006570A" w:rsidP="0006570A">
            <w:pPr>
              <w:spacing w:before="0" w:after="0" w:line="480" w:lineRule="auto"/>
              <w:rPr>
                <w:b/>
                <w:color w:val="FFFFFF" w:themeColor="background1"/>
              </w:rPr>
            </w:pPr>
            <w:r w:rsidRPr="007520B8">
              <w:rPr>
                <w:b/>
                <w:color w:val="FFFFFF" w:themeColor="background1"/>
              </w:rPr>
              <w:t>Complainant Email</w:t>
            </w:r>
          </w:p>
        </w:tc>
        <w:tc>
          <w:tcPr>
            <w:tcW w:w="6911" w:type="dxa"/>
            <w:gridSpan w:val="3"/>
          </w:tcPr>
          <w:p w:rsidR="0006570A" w:rsidRDefault="0006570A" w:rsidP="0006570A">
            <w:pPr>
              <w:spacing w:before="0" w:after="0" w:line="480" w:lineRule="auto"/>
            </w:pPr>
          </w:p>
        </w:tc>
      </w:tr>
      <w:tr w:rsidR="00AD5F29" w:rsidTr="00DE112B">
        <w:tc>
          <w:tcPr>
            <w:tcW w:w="2943" w:type="dxa"/>
            <w:shd w:val="clear" w:color="auto" w:fill="00B050"/>
          </w:tcPr>
          <w:p w:rsidR="00AD5F29" w:rsidRPr="007520B8" w:rsidRDefault="00AD5F29" w:rsidP="00AD5F29">
            <w:pPr>
              <w:spacing w:before="0" w:after="0"/>
              <w:rPr>
                <w:b/>
                <w:color w:val="FFFFFF" w:themeColor="background1"/>
              </w:rPr>
            </w:pPr>
            <w:r>
              <w:rPr>
                <w:b/>
                <w:color w:val="FFFFFF" w:themeColor="background1"/>
              </w:rPr>
              <w:t>Complainant Club Associated With</w:t>
            </w:r>
          </w:p>
        </w:tc>
        <w:tc>
          <w:tcPr>
            <w:tcW w:w="3402" w:type="dxa"/>
            <w:tcBorders>
              <w:right w:val="nil"/>
            </w:tcBorders>
          </w:tcPr>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Banks Bulldogs</w:t>
            </w:r>
          </w:p>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Cougars</w:t>
            </w:r>
          </w:p>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Litchfield Bears</w:t>
            </w:r>
          </w:p>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Mash</w:t>
            </w:r>
          </w:p>
          <w:p w:rsidR="00AD5F29" w:rsidRPr="00AD5F29" w:rsidRDefault="00AD5F29" w:rsidP="00DE112B">
            <w:pPr>
              <w:spacing w:before="0" w:after="0"/>
              <w:rPr>
                <w:sz w:val="18"/>
                <w:szCs w:val="18"/>
              </w:rPr>
            </w:pPr>
            <w:r w:rsidRPr="00AD5F29">
              <w:rPr>
                <w:sz w:val="18"/>
                <w:szCs w:val="18"/>
              </w:rPr>
              <w:sym w:font="Wingdings" w:char="F06F"/>
            </w:r>
            <w:r w:rsidRPr="00AD5F29">
              <w:rPr>
                <w:sz w:val="18"/>
                <w:szCs w:val="18"/>
              </w:rPr>
              <w:t xml:space="preserve"> Nightcliff Tigers</w:t>
            </w:r>
          </w:p>
        </w:tc>
        <w:tc>
          <w:tcPr>
            <w:tcW w:w="3509" w:type="dxa"/>
            <w:gridSpan w:val="2"/>
            <w:tcBorders>
              <w:left w:val="nil"/>
            </w:tcBorders>
          </w:tcPr>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Northern Districts Eagles</w:t>
            </w:r>
          </w:p>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Pints</w:t>
            </w:r>
          </w:p>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Southern Districts Crocs</w:t>
            </w:r>
          </w:p>
          <w:p w:rsidR="00AD5F29" w:rsidRPr="00AD5F29" w:rsidRDefault="00AD5F29" w:rsidP="00AD5F29">
            <w:pPr>
              <w:spacing w:before="0" w:after="0"/>
              <w:rPr>
                <w:sz w:val="18"/>
                <w:szCs w:val="18"/>
              </w:rPr>
            </w:pPr>
            <w:r w:rsidRPr="00AD5F29">
              <w:rPr>
                <w:sz w:val="18"/>
                <w:szCs w:val="18"/>
              </w:rPr>
              <w:sym w:font="Wingdings" w:char="F06F"/>
            </w:r>
            <w:r w:rsidRPr="00AD5F29">
              <w:rPr>
                <w:sz w:val="18"/>
                <w:szCs w:val="18"/>
              </w:rPr>
              <w:t xml:space="preserve"> Tracy Village Falcons</w:t>
            </w:r>
          </w:p>
          <w:p w:rsidR="00AD5F29" w:rsidRDefault="00AD5F29" w:rsidP="00AD5F29">
            <w:pPr>
              <w:spacing w:before="0" w:after="0"/>
            </w:pPr>
            <w:r w:rsidRPr="00AD5F29">
              <w:rPr>
                <w:sz w:val="18"/>
                <w:szCs w:val="18"/>
              </w:rPr>
              <w:sym w:font="Wingdings" w:char="F06F"/>
            </w:r>
            <w:r w:rsidRPr="00AD5F29">
              <w:rPr>
                <w:sz w:val="18"/>
                <w:szCs w:val="18"/>
              </w:rPr>
              <w:t xml:space="preserve"> Waratah</w:t>
            </w:r>
          </w:p>
        </w:tc>
      </w:tr>
    </w:tbl>
    <w:p w:rsidR="00AD5F29" w:rsidRDefault="00AD5F29" w:rsidP="0006570A">
      <w:pPr>
        <w:spacing w:before="0" w:after="0"/>
      </w:pPr>
    </w:p>
    <w:tbl>
      <w:tblPr>
        <w:tblStyle w:val="TableGrid"/>
        <w:tblW w:w="0" w:type="auto"/>
        <w:tblLook w:val="04A0" w:firstRow="1" w:lastRow="0" w:firstColumn="1" w:lastColumn="0" w:noHBand="0" w:noVBand="1"/>
      </w:tblPr>
      <w:tblGrid>
        <w:gridCol w:w="2889"/>
        <w:gridCol w:w="3035"/>
        <w:gridCol w:w="416"/>
        <w:gridCol w:w="1528"/>
        <w:gridCol w:w="1760"/>
      </w:tblGrid>
      <w:tr w:rsidR="007520B8" w:rsidTr="00AD5F29">
        <w:tc>
          <w:tcPr>
            <w:tcW w:w="2943" w:type="dxa"/>
            <w:tcBorders>
              <w:top w:val="single" w:sz="24" w:space="0" w:color="auto"/>
            </w:tcBorders>
            <w:shd w:val="clear" w:color="auto" w:fill="00B050"/>
          </w:tcPr>
          <w:p w:rsidR="007520B8" w:rsidRPr="007520B8" w:rsidRDefault="007520B8" w:rsidP="007520B8">
            <w:pPr>
              <w:spacing w:before="0" w:after="0"/>
              <w:rPr>
                <w:b/>
                <w:color w:val="FFFFFF" w:themeColor="background1"/>
              </w:rPr>
            </w:pPr>
            <w:r>
              <w:rPr>
                <w:b/>
                <w:color w:val="FFFFFF" w:themeColor="background1"/>
              </w:rPr>
              <w:t xml:space="preserve">#1 </w:t>
            </w:r>
            <w:r w:rsidRPr="007520B8">
              <w:rPr>
                <w:b/>
                <w:color w:val="FFFFFF" w:themeColor="background1"/>
              </w:rPr>
              <w:t>Witness Name</w:t>
            </w:r>
          </w:p>
        </w:tc>
        <w:tc>
          <w:tcPr>
            <w:tcW w:w="3544" w:type="dxa"/>
            <w:gridSpan w:val="2"/>
            <w:tcBorders>
              <w:top w:val="single" w:sz="24" w:space="0" w:color="auto"/>
              <w:right w:val="nil"/>
            </w:tcBorders>
          </w:tcPr>
          <w:p w:rsidR="007520B8" w:rsidRDefault="007520B8" w:rsidP="00801602">
            <w:pPr>
              <w:spacing w:before="0" w:after="0"/>
            </w:pPr>
          </w:p>
        </w:tc>
        <w:tc>
          <w:tcPr>
            <w:tcW w:w="3367" w:type="dxa"/>
            <w:gridSpan w:val="2"/>
            <w:tcBorders>
              <w:top w:val="single" w:sz="24" w:space="0" w:color="auto"/>
              <w:left w:val="nil"/>
            </w:tcBorders>
          </w:tcPr>
          <w:p w:rsidR="007520B8" w:rsidRDefault="007520B8" w:rsidP="00801602">
            <w:pPr>
              <w:spacing w:before="0" w:after="0"/>
            </w:pPr>
            <w:r>
              <w:sym w:font="Wingdings" w:char="F06F"/>
            </w:r>
            <w:r>
              <w:t xml:space="preserve"> Under 18</w:t>
            </w:r>
          </w:p>
          <w:p w:rsidR="007520B8" w:rsidRDefault="007520B8" w:rsidP="00801602">
            <w:pPr>
              <w:spacing w:before="0" w:after="0"/>
            </w:pPr>
            <w:r>
              <w:sym w:font="Wingdings" w:char="F06F"/>
            </w:r>
            <w:r>
              <w:t xml:space="preserve"> Over 18</w:t>
            </w:r>
          </w:p>
        </w:tc>
      </w:tr>
      <w:tr w:rsidR="0006570A" w:rsidTr="00AD5F29">
        <w:tc>
          <w:tcPr>
            <w:tcW w:w="2943" w:type="dxa"/>
            <w:shd w:val="clear" w:color="auto" w:fill="00B050"/>
          </w:tcPr>
          <w:p w:rsidR="0006570A" w:rsidRPr="007520B8" w:rsidRDefault="0006570A" w:rsidP="007520B8">
            <w:pPr>
              <w:spacing w:before="0" w:after="0"/>
              <w:rPr>
                <w:b/>
                <w:color w:val="FFFFFF" w:themeColor="background1"/>
              </w:rPr>
            </w:pPr>
            <w:r w:rsidRPr="007520B8">
              <w:rPr>
                <w:b/>
                <w:color w:val="FFFFFF" w:themeColor="background1"/>
              </w:rPr>
              <w:t>Witness</w:t>
            </w:r>
            <w:r w:rsidR="007520B8" w:rsidRPr="007520B8">
              <w:rPr>
                <w:b/>
                <w:color w:val="FFFFFF" w:themeColor="background1"/>
              </w:rPr>
              <w:t xml:space="preserve"> Contact Details</w:t>
            </w:r>
          </w:p>
        </w:tc>
        <w:tc>
          <w:tcPr>
            <w:tcW w:w="3544" w:type="dxa"/>
            <w:gridSpan w:val="2"/>
            <w:tcBorders>
              <w:right w:val="nil"/>
            </w:tcBorders>
          </w:tcPr>
          <w:p w:rsidR="0006570A" w:rsidRDefault="0006570A" w:rsidP="0006570A">
            <w:pPr>
              <w:spacing w:before="0" w:after="0"/>
            </w:pPr>
          </w:p>
        </w:tc>
        <w:tc>
          <w:tcPr>
            <w:tcW w:w="3367" w:type="dxa"/>
            <w:gridSpan w:val="2"/>
            <w:tcBorders>
              <w:left w:val="nil"/>
            </w:tcBorders>
          </w:tcPr>
          <w:p w:rsidR="007520B8" w:rsidRDefault="007520B8" w:rsidP="007520B8">
            <w:pPr>
              <w:spacing w:before="0" w:after="0"/>
            </w:pPr>
          </w:p>
          <w:p w:rsidR="007520B8" w:rsidRDefault="007520B8" w:rsidP="007520B8">
            <w:pPr>
              <w:spacing w:before="0" w:after="0"/>
            </w:pPr>
          </w:p>
        </w:tc>
      </w:tr>
      <w:tr w:rsidR="0006570A" w:rsidTr="00AD5F29">
        <w:tc>
          <w:tcPr>
            <w:tcW w:w="2943" w:type="dxa"/>
            <w:tcBorders>
              <w:bottom w:val="single" w:sz="24" w:space="0" w:color="auto"/>
            </w:tcBorders>
            <w:shd w:val="clear" w:color="auto" w:fill="00B050"/>
          </w:tcPr>
          <w:p w:rsidR="0006570A" w:rsidRPr="007520B8" w:rsidRDefault="0006570A" w:rsidP="0006570A">
            <w:pPr>
              <w:spacing w:before="0" w:after="0"/>
              <w:rPr>
                <w:b/>
                <w:color w:val="FFFFFF" w:themeColor="background1"/>
              </w:rPr>
            </w:pPr>
            <w:r w:rsidRPr="007520B8">
              <w:rPr>
                <w:b/>
                <w:color w:val="FFFFFF" w:themeColor="background1"/>
              </w:rPr>
              <w:t>Role in Netball</w:t>
            </w:r>
          </w:p>
        </w:tc>
        <w:tc>
          <w:tcPr>
            <w:tcW w:w="3544" w:type="dxa"/>
            <w:gridSpan w:val="2"/>
            <w:tcBorders>
              <w:bottom w:val="single" w:sz="24" w:space="0" w:color="auto"/>
              <w:right w:val="nil"/>
            </w:tcBorders>
          </w:tcPr>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Player</w:t>
            </w:r>
          </w:p>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Coach</w:t>
            </w:r>
          </w:p>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Team Manager</w:t>
            </w:r>
          </w:p>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 xml:space="preserve">Volunteer </w:t>
            </w:r>
          </w:p>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Employee (paid)</w:t>
            </w:r>
          </w:p>
        </w:tc>
        <w:tc>
          <w:tcPr>
            <w:tcW w:w="3367" w:type="dxa"/>
            <w:gridSpan w:val="2"/>
            <w:tcBorders>
              <w:left w:val="nil"/>
              <w:bottom w:val="single" w:sz="24" w:space="0" w:color="auto"/>
            </w:tcBorders>
          </w:tcPr>
          <w:p w:rsidR="007520B8"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Official </w:t>
            </w:r>
          </w:p>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 xml:space="preserve">Parent </w:t>
            </w:r>
          </w:p>
          <w:p w:rsidR="0006570A"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w:t>
            </w:r>
            <w:r w:rsidR="0006570A" w:rsidRPr="00105D93">
              <w:rPr>
                <w:sz w:val="18"/>
                <w:szCs w:val="18"/>
              </w:rPr>
              <w:t>Spectator</w:t>
            </w:r>
          </w:p>
          <w:p w:rsidR="007520B8" w:rsidRPr="00105D93" w:rsidRDefault="007520B8" w:rsidP="0006570A">
            <w:pPr>
              <w:spacing w:before="0" w:after="0"/>
              <w:rPr>
                <w:sz w:val="18"/>
                <w:szCs w:val="18"/>
              </w:rPr>
            </w:pPr>
            <w:r w:rsidRPr="00105D93">
              <w:rPr>
                <w:sz w:val="18"/>
                <w:szCs w:val="18"/>
              </w:rPr>
              <w:sym w:font="Wingdings" w:char="F06F"/>
            </w:r>
            <w:r w:rsidRPr="00105D93">
              <w:rPr>
                <w:sz w:val="18"/>
                <w:szCs w:val="18"/>
              </w:rPr>
              <w:t xml:space="preserve"> Other</w:t>
            </w:r>
          </w:p>
        </w:tc>
      </w:tr>
      <w:tr w:rsidR="007520B8" w:rsidTr="00AD5F29">
        <w:tc>
          <w:tcPr>
            <w:tcW w:w="2943" w:type="dxa"/>
            <w:tcBorders>
              <w:top w:val="single" w:sz="24" w:space="0" w:color="auto"/>
            </w:tcBorders>
            <w:shd w:val="clear" w:color="auto" w:fill="00B050"/>
          </w:tcPr>
          <w:p w:rsidR="007520B8" w:rsidRPr="007520B8" w:rsidRDefault="007520B8" w:rsidP="007520B8">
            <w:pPr>
              <w:spacing w:before="0" w:after="0"/>
              <w:rPr>
                <w:b/>
                <w:color w:val="FFFFFF" w:themeColor="background1"/>
              </w:rPr>
            </w:pPr>
            <w:r>
              <w:rPr>
                <w:b/>
                <w:color w:val="FFFFFF" w:themeColor="background1"/>
              </w:rPr>
              <w:t xml:space="preserve">#2 </w:t>
            </w:r>
            <w:r w:rsidRPr="007520B8">
              <w:rPr>
                <w:b/>
                <w:color w:val="FFFFFF" w:themeColor="background1"/>
              </w:rPr>
              <w:t>Witness Name</w:t>
            </w:r>
          </w:p>
          <w:p w:rsidR="007520B8" w:rsidRPr="007520B8" w:rsidRDefault="007520B8" w:rsidP="007520B8">
            <w:pPr>
              <w:spacing w:before="0" w:after="0"/>
              <w:rPr>
                <w:i/>
                <w:color w:val="FFFFFF" w:themeColor="background1"/>
              </w:rPr>
            </w:pPr>
            <w:r w:rsidRPr="007520B8">
              <w:rPr>
                <w:i/>
                <w:color w:val="FFFFFF" w:themeColor="background1"/>
              </w:rPr>
              <w:t>If applicable</w:t>
            </w:r>
          </w:p>
        </w:tc>
        <w:tc>
          <w:tcPr>
            <w:tcW w:w="3544" w:type="dxa"/>
            <w:gridSpan w:val="2"/>
            <w:tcBorders>
              <w:top w:val="single" w:sz="24" w:space="0" w:color="auto"/>
            </w:tcBorders>
          </w:tcPr>
          <w:p w:rsidR="007520B8" w:rsidRDefault="007520B8" w:rsidP="00801602">
            <w:pPr>
              <w:spacing w:before="0" w:after="0"/>
            </w:pPr>
          </w:p>
        </w:tc>
        <w:tc>
          <w:tcPr>
            <w:tcW w:w="3367" w:type="dxa"/>
            <w:gridSpan w:val="2"/>
            <w:tcBorders>
              <w:top w:val="single" w:sz="24" w:space="0" w:color="auto"/>
            </w:tcBorders>
          </w:tcPr>
          <w:p w:rsidR="007520B8" w:rsidRDefault="007520B8" w:rsidP="00801602">
            <w:pPr>
              <w:spacing w:before="0" w:after="0"/>
            </w:pPr>
            <w:r>
              <w:t>Under 18</w:t>
            </w:r>
          </w:p>
          <w:p w:rsidR="007520B8" w:rsidRDefault="007520B8" w:rsidP="00801602">
            <w:pPr>
              <w:spacing w:before="0" w:after="0"/>
            </w:pPr>
            <w:r>
              <w:t>Over 18</w:t>
            </w:r>
          </w:p>
          <w:p w:rsidR="007520B8" w:rsidRDefault="007520B8" w:rsidP="00801602">
            <w:pPr>
              <w:spacing w:before="0" w:after="0"/>
            </w:pPr>
          </w:p>
        </w:tc>
      </w:tr>
      <w:tr w:rsidR="007520B8" w:rsidTr="00AD5F29">
        <w:tc>
          <w:tcPr>
            <w:tcW w:w="2943" w:type="dxa"/>
            <w:shd w:val="clear" w:color="auto" w:fill="00B050"/>
          </w:tcPr>
          <w:p w:rsidR="007520B8" w:rsidRPr="007520B8" w:rsidRDefault="007520B8" w:rsidP="00801602">
            <w:pPr>
              <w:spacing w:before="0" w:after="0"/>
              <w:rPr>
                <w:b/>
                <w:color w:val="FFFFFF" w:themeColor="background1"/>
              </w:rPr>
            </w:pPr>
            <w:r w:rsidRPr="007520B8">
              <w:rPr>
                <w:b/>
                <w:color w:val="FFFFFF" w:themeColor="background1"/>
              </w:rPr>
              <w:t>Witness Contact Details</w:t>
            </w:r>
          </w:p>
        </w:tc>
        <w:tc>
          <w:tcPr>
            <w:tcW w:w="3544" w:type="dxa"/>
            <w:gridSpan w:val="2"/>
          </w:tcPr>
          <w:p w:rsidR="007520B8" w:rsidRDefault="007520B8" w:rsidP="00801602">
            <w:pPr>
              <w:spacing w:before="0" w:after="0"/>
            </w:pPr>
          </w:p>
        </w:tc>
        <w:tc>
          <w:tcPr>
            <w:tcW w:w="3367" w:type="dxa"/>
            <w:gridSpan w:val="2"/>
          </w:tcPr>
          <w:p w:rsidR="007520B8" w:rsidRDefault="007520B8" w:rsidP="00801602">
            <w:pPr>
              <w:spacing w:before="0" w:after="0"/>
            </w:pPr>
          </w:p>
          <w:p w:rsidR="007520B8" w:rsidRDefault="007520B8" w:rsidP="00801602">
            <w:pPr>
              <w:spacing w:before="0" w:after="0"/>
            </w:pPr>
          </w:p>
        </w:tc>
      </w:tr>
      <w:tr w:rsidR="00105D93" w:rsidTr="00AD5F29">
        <w:tc>
          <w:tcPr>
            <w:tcW w:w="2943" w:type="dxa"/>
            <w:shd w:val="clear" w:color="auto" w:fill="00B050"/>
          </w:tcPr>
          <w:p w:rsidR="00105D93" w:rsidRPr="007520B8" w:rsidRDefault="00105D93" w:rsidP="00801602">
            <w:pPr>
              <w:spacing w:before="0" w:after="0"/>
              <w:rPr>
                <w:b/>
                <w:color w:val="FFFFFF" w:themeColor="background1"/>
              </w:rPr>
            </w:pPr>
            <w:r w:rsidRPr="007520B8">
              <w:rPr>
                <w:b/>
                <w:color w:val="FFFFFF" w:themeColor="background1"/>
              </w:rPr>
              <w:t>Role in Netball</w:t>
            </w:r>
          </w:p>
        </w:tc>
        <w:tc>
          <w:tcPr>
            <w:tcW w:w="3544" w:type="dxa"/>
            <w:gridSpan w:val="2"/>
            <w:tcBorders>
              <w:right w:val="nil"/>
            </w:tcBorders>
          </w:tcPr>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Player</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Coach</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Team Manager</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Volunteer </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Employee (paid)</w:t>
            </w:r>
          </w:p>
        </w:tc>
        <w:tc>
          <w:tcPr>
            <w:tcW w:w="3367" w:type="dxa"/>
            <w:gridSpan w:val="2"/>
            <w:tcBorders>
              <w:left w:val="nil"/>
            </w:tcBorders>
          </w:tcPr>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Official </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Parent </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Spectator</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Other</w:t>
            </w:r>
          </w:p>
        </w:tc>
      </w:tr>
      <w:tr w:rsidR="007520B8" w:rsidTr="00AD5F29">
        <w:tc>
          <w:tcPr>
            <w:tcW w:w="2943" w:type="dxa"/>
            <w:tcBorders>
              <w:top w:val="single" w:sz="24" w:space="0" w:color="auto"/>
            </w:tcBorders>
            <w:shd w:val="clear" w:color="auto" w:fill="00B050"/>
          </w:tcPr>
          <w:p w:rsidR="007520B8" w:rsidRPr="007520B8" w:rsidRDefault="007520B8" w:rsidP="007520B8">
            <w:pPr>
              <w:spacing w:before="0" w:after="0"/>
              <w:rPr>
                <w:b/>
                <w:color w:val="FFFFFF" w:themeColor="background1"/>
              </w:rPr>
            </w:pPr>
            <w:r>
              <w:rPr>
                <w:b/>
                <w:color w:val="FFFFFF" w:themeColor="background1"/>
              </w:rPr>
              <w:t xml:space="preserve">#3 </w:t>
            </w:r>
            <w:r w:rsidRPr="007520B8">
              <w:rPr>
                <w:b/>
                <w:color w:val="FFFFFF" w:themeColor="background1"/>
              </w:rPr>
              <w:t>Witness Name</w:t>
            </w:r>
          </w:p>
          <w:p w:rsidR="007520B8" w:rsidRPr="007520B8" w:rsidRDefault="007520B8" w:rsidP="007520B8">
            <w:pPr>
              <w:spacing w:before="0" w:after="0"/>
              <w:rPr>
                <w:b/>
                <w:color w:val="FFFFFF" w:themeColor="background1"/>
              </w:rPr>
            </w:pPr>
            <w:r w:rsidRPr="007520B8">
              <w:rPr>
                <w:i/>
                <w:color w:val="FFFFFF" w:themeColor="background1"/>
              </w:rPr>
              <w:t>If applicable</w:t>
            </w:r>
          </w:p>
        </w:tc>
        <w:tc>
          <w:tcPr>
            <w:tcW w:w="3544" w:type="dxa"/>
            <w:gridSpan w:val="2"/>
            <w:tcBorders>
              <w:top w:val="single" w:sz="24" w:space="0" w:color="auto"/>
              <w:right w:val="nil"/>
            </w:tcBorders>
          </w:tcPr>
          <w:p w:rsidR="007520B8" w:rsidRDefault="007520B8" w:rsidP="00801602">
            <w:pPr>
              <w:spacing w:before="0" w:after="0"/>
            </w:pPr>
          </w:p>
        </w:tc>
        <w:tc>
          <w:tcPr>
            <w:tcW w:w="3367" w:type="dxa"/>
            <w:gridSpan w:val="2"/>
            <w:tcBorders>
              <w:top w:val="single" w:sz="24" w:space="0" w:color="auto"/>
              <w:left w:val="nil"/>
            </w:tcBorders>
          </w:tcPr>
          <w:p w:rsidR="007520B8" w:rsidRDefault="007520B8" w:rsidP="00801602">
            <w:pPr>
              <w:spacing w:before="0" w:after="0"/>
            </w:pPr>
            <w:r>
              <w:t>Under 18</w:t>
            </w:r>
          </w:p>
          <w:p w:rsidR="007520B8" w:rsidRDefault="007520B8" w:rsidP="00801602">
            <w:pPr>
              <w:spacing w:before="0" w:after="0"/>
            </w:pPr>
            <w:r>
              <w:t>Over 18</w:t>
            </w:r>
          </w:p>
          <w:p w:rsidR="007520B8" w:rsidRDefault="007520B8" w:rsidP="00801602">
            <w:pPr>
              <w:spacing w:before="0" w:after="0"/>
            </w:pPr>
          </w:p>
        </w:tc>
      </w:tr>
      <w:tr w:rsidR="007520B8" w:rsidTr="00AD5F29">
        <w:tc>
          <w:tcPr>
            <w:tcW w:w="2943" w:type="dxa"/>
            <w:shd w:val="clear" w:color="auto" w:fill="00B050"/>
          </w:tcPr>
          <w:p w:rsidR="007520B8" w:rsidRPr="007520B8" w:rsidRDefault="007520B8" w:rsidP="00801602">
            <w:pPr>
              <w:spacing w:before="0" w:after="0"/>
              <w:rPr>
                <w:b/>
                <w:color w:val="FFFFFF" w:themeColor="background1"/>
              </w:rPr>
            </w:pPr>
            <w:r w:rsidRPr="007520B8">
              <w:rPr>
                <w:b/>
                <w:color w:val="FFFFFF" w:themeColor="background1"/>
              </w:rPr>
              <w:t>Witness Contact Details</w:t>
            </w:r>
          </w:p>
        </w:tc>
        <w:tc>
          <w:tcPr>
            <w:tcW w:w="3544" w:type="dxa"/>
            <w:gridSpan w:val="2"/>
            <w:tcBorders>
              <w:right w:val="nil"/>
            </w:tcBorders>
          </w:tcPr>
          <w:p w:rsidR="007520B8" w:rsidRDefault="007520B8" w:rsidP="00801602">
            <w:pPr>
              <w:spacing w:before="0" w:after="0"/>
            </w:pPr>
          </w:p>
        </w:tc>
        <w:tc>
          <w:tcPr>
            <w:tcW w:w="3367" w:type="dxa"/>
            <w:gridSpan w:val="2"/>
            <w:tcBorders>
              <w:left w:val="nil"/>
            </w:tcBorders>
          </w:tcPr>
          <w:p w:rsidR="007520B8" w:rsidRDefault="007520B8" w:rsidP="00801602">
            <w:pPr>
              <w:spacing w:before="0" w:after="0"/>
            </w:pPr>
          </w:p>
          <w:p w:rsidR="007520B8" w:rsidRDefault="007520B8" w:rsidP="00801602">
            <w:pPr>
              <w:spacing w:before="0" w:after="0"/>
            </w:pPr>
          </w:p>
        </w:tc>
      </w:tr>
      <w:tr w:rsidR="00105D93" w:rsidTr="00AD5F29">
        <w:tc>
          <w:tcPr>
            <w:tcW w:w="2943" w:type="dxa"/>
            <w:tcBorders>
              <w:bottom w:val="single" w:sz="24" w:space="0" w:color="auto"/>
            </w:tcBorders>
            <w:shd w:val="clear" w:color="auto" w:fill="00B050"/>
          </w:tcPr>
          <w:p w:rsidR="00105D93" w:rsidRPr="007520B8" w:rsidRDefault="00105D93" w:rsidP="00801602">
            <w:pPr>
              <w:spacing w:before="0" w:after="0"/>
              <w:rPr>
                <w:b/>
                <w:color w:val="FFFFFF" w:themeColor="background1"/>
              </w:rPr>
            </w:pPr>
            <w:r w:rsidRPr="007520B8">
              <w:rPr>
                <w:b/>
                <w:color w:val="FFFFFF" w:themeColor="background1"/>
              </w:rPr>
              <w:t>Role in Netball</w:t>
            </w:r>
          </w:p>
        </w:tc>
        <w:tc>
          <w:tcPr>
            <w:tcW w:w="3544" w:type="dxa"/>
            <w:gridSpan w:val="2"/>
            <w:tcBorders>
              <w:bottom w:val="single" w:sz="24" w:space="0" w:color="auto"/>
              <w:right w:val="nil"/>
            </w:tcBorders>
          </w:tcPr>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Player</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Coach</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Team Manager</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Volunteer </w:t>
            </w:r>
          </w:p>
          <w:p w:rsidR="00105D93" w:rsidRDefault="00105D93" w:rsidP="00801602">
            <w:pPr>
              <w:spacing w:before="0" w:after="0"/>
              <w:rPr>
                <w:sz w:val="18"/>
                <w:szCs w:val="18"/>
              </w:rPr>
            </w:pPr>
            <w:r w:rsidRPr="00105D93">
              <w:rPr>
                <w:sz w:val="18"/>
                <w:szCs w:val="18"/>
              </w:rPr>
              <w:sym w:font="Wingdings" w:char="F06F"/>
            </w:r>
            <w:r w:rsidRPr="00105D93">
              <w:rPr>
                <w:sz w:val="18"/>
                <w:szCs w:val="18"/>
              </w:rPr>
              <w:t xml:space="preserve"> Employee (paid)</w:t>
            </w:r>
          </w:p>
          <w:p w:rsidR="00E81D10" w:rsidRDefault="00E81D10" w:rsidP="00801602">
            <w:pPr>
              <w:spacing w:before="0" w:after="0"/>
              <w:rPr>
                <w:sz w:val="18"/>
                <w:szCs w:val="18"/>
              </w:rPr>
            </w:pPr>
          </w:p>
          <w:p w:rsidR="00E81D10" w:rsidRDefault="00E81D10" w:rsidP="00801602">
            <w:pPr>
              <w:spacing w:before="0" w:after="0"/>
              <w:rPr>
                <w:sz w:val="18"/>
                <w:szCs w:val="18"/>
              </w:rPr>
            </w:pPr>
          </w:p>
          <w:p w:rsidR="00E81D10" w:rsidRPr="00105D93" w:rsidRDefault="00E81D10" w:rsidP="00801602">
            <w:pPr>
              <w:spacing w:before="0" w:after="0"/>
              <w:rPr>
                <w:sz w:val="18"/>
                <w:szCs w:val="18"/>
              </w:rPr>
            </w:pPr>
          </w:p>
        </w:tc>
        <w:tc>
          <w:tcPr>
            <w:tcW w:w="3367" w:type="dxa"/>
            <w:gridSpan w:val="2"/>
            <w:tcBorders>
              <w:left w:val="nil"/>
              <w:bottom w:val="single" w:sz="24" w:space="0" w:color="auto"/>
            </w:tcBorders>
          </w:tcPr>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Official </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Parent </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Spectator</w:t>
            </w:r>
          </w:p>
          <w:p w:rsidR="00105D93" w:rsidRPr="00105D93" w:rsidRDefault="00105D93" w:rsidP="00801602">
            <w:pPr>
              <w:spacing w:before="0" w:after="0"/>
              <w:rPr>
                <w:sz w:val="18"/>
                <w:szCs w:val="18"/>
              </w:rPr>
            </w:pPr>
            <w:r w:rsidRPr="00105D93">
              <w:rPr>
                <w:sz w:val="18"/>
                <w:szCs w:val="18"/>
              </w:rPr>
              <w:sym w:font="Wingdings" w:char="F06F"/>
            </w:r>
            <w:r w:rsidRPr="00105D93">
              <w:rPr>
                <w:sz w:val="18"/>
                <w:szCs w:val="18"/>
              </w:rPr>
              <w:t xml:space="preserve"> Other</w:t>
            </w:r>
          </w:p>
        </w:tc>
      </w:tr>
      <w:tr w:rsidR="007520B8" w:rsidRPr="007520B8" w:rsidTr="007520B8">
        <w:tc>
          <w:tcPr>
            <w:tcW w:w="9854" w:type="dxa"/>
            <w:gridSpan w:val="5"/>
            <w:shd w:val="clear" w:color="auto" w:fill="00B050"/>
          </w:tcPr>
          <w:p w:rsidR="007520B8" w:rsidRPr="007520B8" w:rsidRDefault="007520B8" w:rsidP="0006570A">
            <w:pPr>
              <w:spacing w:before="0" w:after="0"/>
              <w:rPr>
                <w:b/>
                <w:color w:val="FFFFFF" w:themeColor="background1"/>
              </w:rPr>
            </w:pPr>
            <w:r w:rsidRPr="007520B8">
              <w:rPr>
                <w:b/>
                <w:color w:val="FFFFFF" w:themeColor="background1"/>
              </w:rPr>
              <w:lastRenderedPageBreak/>
              <w:t>Please provide a detailed description of the alleged incident</w:t>
            </w:r>
          </w:p>
        </w:tc>
      </w:tr>
      <w:tr w:rsidR="007520B8" w:rsidTr="00DB3B93">
        <w:tc>
          <w:tcPr>
            <w:tcW w:w="9854" w:type="dxa"/>
            <w:gridSpan w:val="5"/>
          </w:tcPr>
          <w:p w:rsidR="007520B8" w:rsidRDefault="007520B8" w:rsidP="0006570A">
            <w:pPr>
              <w:spacing w:before="0" w:after="0"/>
            </w:pPr>
          </w:p>
          <w:p w:rsidR="007520B8" w:rsidRDefault="007520B8" w:rsidP="0006570A">
            <w:pPr>
              <w:spacing w:before="0" w:after="0"/>
            </w:pPr>
          </w:p>
          <w:p w:rsidR="007520B8" w:rsidRDefault="007520B8" w:rsidP="0006570A">
            <w:pPr>
              <w:spacing w:before="0" w:after="0"/>
            </w:pPr>
          </w:p>
          <w:p w:rsidR="007520B8" w:rsidRDefault="007520B8" w:rsidP="0006570A">
            <w:pPr>
              <w:spacing w:before="0" w:after="0"/>
            </w:pPr>
          </w:p>
          <w:p w:rsidR="00105D93" w:rsidRDefault="00105D93" w:rsidP="0006570A">
            <w:pPr>
              <w:spacing w:before="0" w:after="0"/>
            </w:pPr>
          </w:p>
          <w:p w:rsidR="007520B8" w:rsidRDefault="007520B8" w:rsidP="0006570A">
            <w:pPr>
              <w:spacing w:before="0" w:after="0"/>
            </w:pPr>
          </w:p>
          <w:p w:rsidR="007520B8" w:rsidRDefault="007520B8" w:rsidP="0006570A">
            <w:pPr>
              <w:spacing w:before="0" w:after="0"/>
            </w:pPr>
          </w:p>
          <w:p w:rsidR="00014862" w:rsidRDefault="00014862" w:rsidP="0006570A">
            <w:pPr>
              <w:spacing w:before="0" w:after="0"/>
            </w:pPr>
          </w:p>
          <w:p w:rsidR="00014862" w:rsidRDefault="00014862" w:rsidP="0006570A">
            <w:pPr>
              <w:spacing w:before="0" w:after="0"/>
            </w:pPr>
          </w:p>
          <w:p w:rsidR="00014862" w:rsidRDefault="00014862" w:rsidP="0006570A">
            <w:pPr>
              <w:spacing w:before="0" w:after="0"/>
            </w:pPr>
          </w:p>
          <w:p w:rsidR="007520B8" w:rsidRDefault="007520B8" w:rsidP="0006570A">
            <w:pPr>
              <w:spacing w:before="0" w:after="0"/>
            </w:pPr>
          </w:p>
          <w:p w:rsidR="00105D93" w:rsidRDefault="00105D93" w:rsidP="0006570A">
            <w:pPr>
              <w:spacing w:before="0" w:after="0"/>
            </w:pPr>
          </w:p>
          <w:p w:rsidR="00105D93" w:rsidRDefault="00105D93" w:rsidP="0006570A">
            <w:pPr>
              <w:spacing w:before="0" w:after="0"/>
            </w:pPr>
          </w:p>
          <w:p w:rsidR="00105D93" w:rsidRDefault="00105D93" w:rsidP="0006570A">
            <w:pPr>
              <w:spacing w:before="0" w:after="0"/>
            </w:pPr>
          </w:p>
          <w:p w:rsidR="00105D93" w:rsidRDefault="00105D93" w:rsidP="0006570A">
            <w:pPr>
              <w:spacing w:before="0" w:after="0"/>
            </w:pPr>
          </w:p>
          <w:p w:rsidR="00105D93" w:rsidRDefault="00105D93" w:rsidP="0006570A">
            <w:pPr>
              <w:spacing w:before="0" w:after="0"/>
            </w:pPr>
          </w:p>
          <w:p w:rsidR="00E81D10" w:rsidRDefault="00E81D10" w:rsidP="0006570A">
            <w:pPr>
              <w:spacing w:before="0" w:after="0"/>
            </w:pPr>
          </w:p>
          <w:p w:rsidR="00E81D10" w:rsidRDefault="00E81D10" w:rsidP="0006570A">
            <w:pPr>
              <w:spacing w:before="0" w:after="0"/>
            </w:pPr>
          </w:p>
          <w:p w:rsidR="00105D93" w:rsidRDefault="00105D93" w:rsidP="0006570A">
            <w:pPr>
              <w:spacing w:before="0" w:after="0"/>
            </w:pPr>
          </w:p>
          <w:p w:rsidR="00105D93" w:rsidRDefault="00105D93" w:rsidP="0006570A">
            <w:pPr>
              <w:spacing w:before="0" w:after="0"/>
            </w:pPr>
          </w:p>
          <w:p w:rsidR="007520B8" w:rsidRDefault="007520B8" w:rsidP="0006570A">
            <w:pPr>
              <w:spacing w:before="0" w:after="0"/>
            </w:pPr>
          </w:p>
          <w:p w:rsidR="007520B8" w:rsidRDefault="007520B8" w:rsidP="0006570A">
            <w:pPr>
              <w:spacing w:before="0" w:after="0"/>
            </w:pPr>
          </w:p>
          <w:p w:rsidR="007520B8" w:rsidRDefault="007520B8" w:rsidP="0006570A">
            <w:pPr>
              <w:spacing w:before="0" w:after="0"/>
            </w:pPr>
          </w:p>
          <w:p w:rsidR="007520B8" w:rsidRDefault="007520B8" w:rsidP="0006570A">
            <w:pPr>
              <w:spacing w:before="0" w:after="0"/>
            </w:pPr>
          </w:p>
          <w:p w:rsidR="007520B8" w:rsidRDefault="007520B8" w:rsidP="0006570A">
            <w:pPr>
              <w:spacing w:before="0" w:after="0"/>
            </w:pPr>
          </w:p>
        </w:tc>
      </w:tr>
      <w:tr w:rsidR="007520B8" w:rsidRPr="007520B8" w:rsidTr="007520B8">
        <w:tc>
          <w:tcPr>
            <w:tcW w:w="9854" w:type="dxa"/>
            <w:gridSpan w:val="5"/>
            <w:shd w:val="clear" w:color="auto" w:fill="00B050"/>
          </w:tcPr>
          <w:p w:rsidR="007520B8" w:rsidRPr="007520B8" w:rsidRDefault="007520B8" w:rsidP="00801602">
            <w:pPr>
              <w:spacing w:before="0" w:after="0"/>
              <w:rPr>
                <w:b/>
                <w:color w:val="FFFFFF" w:themeColor="background1"/>
              </w:rPr>
            </w:pPr>
            <w:r w:rsidRPr="007520B8">
              <w:rPr>
                <w:b/>
                <w:color w:val="FFFFFF" w:themeColor="background1"/>
              </w:rPr>
              <w:t>Outline any action taken at the time of the incident</w:t>
            </w:r>
          </w:p>
        </w:tc>
      </w:tr>
      <w:tr w:rsidR="007520B8" w:rsidTr="007520B8">
        <w:tc>
          <w:tcPr>
            <w:tcW w:w="9854" w:type="dxa"/>
            <w:gridSpan w:val="5"/>
          </w:tcPr>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E81D10" w:rsidRDefault="00E81D10" w:rsidP="00801602">
            <w:pPr>
              <w:spacing w:before="0" w:after="0"/>
            </w:pPr>
          </w:p>
          <w:p w:rsidR="00E81D10" w:rsidRDefault="00E81D10" w:rsidP="00801602">
            <w:pPr>
              <w:spacing w:before="0" w:after="0"/>
            </w:pPr>
          </w:p>
          <w:p w:rsidR="007520B8" w:rsidRDefault="007520B8" w:rsidP="00801602">
            <w:pPr>
              <w:spacing w:before="0" w:after="0"/>
            </w:pPr>
          </w:p>
          <w:p w:rsidR="007520B8" w:rsidRDefault="007520B8" w:rsidP="00801602">
            <w:pPr>
              <w:spacing w:before="0" w:after="0"/>
            </w:pPr>
          </w:p>
          <w:p w:rsidR="00AD5F29" w:rsidRDefault="00AD5F29" w:rsidP="00801602">
            <w:pPr>
              <w:spacing w:before="0" w:after="0"/>
            </w:pPr>
          </w:p>
          <w:p w:rsidR="007F6D33" w:rsidRDefault="007F6D33"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p w:rsidR="007520B8" w:rsidRDefault="007520B8" w:rsidP="00801602">
            <w:pPr>
              <w:spacing w:before="0" w:after="0"/>
            </w:pPr>
          </w:p>
        </w:tc>
      </w:tr>
      <w:tr w:rsidR="00105D93" w:rsidTr="00801602">
        <w:tc>
          <w:tcPr>
            <w:tcW w:w="2943" w:type="dxa"/>
            <w:shd w:val="clear" w:color="auto" w:fill="00B050"/>
          </w:tcPr>
          <w:p w:rsidR="00105D93" w:rsidRPr="00105D93" w:rsidRDefault="00105D93" w:rsidP="00105D93">
            <w:pPr>
              <w:spacing w:before="0" w:after="0" w:line="480" w:lineRule="auto"/>
              <w:rPr>
                <w:b/>
                <w:color w:val="FFFFFF" w:themeColor="background1"/>
              </w:rPr>
            </w:pPr>
            <w:r>
              <w:rPr>
                <w:b/>
                <w:color w:val="FFFFFF" w:themeColor="background1"/>
              </w:rPr>
              <w:t>Complainant Signature</w:t>
            </w:r>
          </w:p>
        </w:tc>
        <w:tc>
          <w:tcPr>
            <w:tcW w:w="3119" w:type="dxa"/>
          </w:tcPr>
          <w:p w:rsidR="00105D93" w:rsidRDefault="00105D93" w:rsidP="00801602">
            <w:pPr>
              <w:spacing w:before="0" w:after="0" w:line="480" w:lineRule="auto"/>
            </w:pPr>
          </w:p>
        </w:tc>
        <w:tc>
          <w:tcPr>
            <w:tcW w:w="1984" w:type="dxa"/>
            <w:gridSpan w:val="2"/>
            <w:shd w:val="clear" w:color="auto" w:fill="00B050"/>
          </w:tcPr>
          <w:p w:rsidR="00105D93" w:rsidRPr="00105D93" w:rsidRDefault="00105D93" w:rsidP="00801602">
            <w:pPr>
              <w:spacing w:before="0" w:after="0" w:line="480" w:lineRule="auto"/>
              <w:rPr>
                <w:b/>
                <w:color w:val="FFFFFF" w:themeColor="background1"/>
              </w:rPr>
            </w:pPr>
            <w:r>
              <w:rPr>
                <w:b/>
                <w:color w:val="FFFFFF" w:themeColor="background1"/>
              </w:rPr>
              <w:t>Date Signed</w:t>
            </w:r>
          </w:p>
        </w:tc>
        <w:tc>
          <w:tcPr>
            <w:tcW w:w="1808" w:type="dxa"/>
          </w:tcPr>
          <w:p w:rsidR="00105D93" w:rsidRDefault="00105D93" w:rsidP="00801602">
            <w:pPr>
              <w:spacing w:before="0" w:after="0" w:line="480" w:lineRule="auto"/>
            </w:pPr>
          </w:p>
        </w:tc>
      </w:tr>
    </w:tbl>
    <w:p w:rsidR="00105D93" w:rsidRPr="0006570A" w:rsidRDefault="00105D93" w:rsidP="0006570A">
      <w:pPr>
        <w:spacing w:before="0" w:after="0"/>
      </w:pPr>
    </w:p>
    <w:p w:rsidR="00EC0C96" w:rsidRDefault="00EC0C96" w:rsidP="0006570A">
      <w:pPr>
        <w:spacing w:before="0" w:after="0"/>
        <w:rPr>
          <w:sz w:val="16"/>
          <w:szCs w:val="16"/>
        </w:rPr>
      </w:pPr>
      <w:r w:rsidRPr="00EC0C96">
        <w:rPr>
          <w:b/>
          <w:color w:val="00B050"/>
          <w:sz w:val="28"/>
          <w:szCs w:val="28"/>
        </w:rPr>
        <w:t>Netball Australia Personal Injury Claim Form can be found at</w:t>
      </w:r>
      <w:r>
        <w:t xml:space="preserve"> </w:t>
      </w:r>
      <w:hyperlink r:id="rId9" w:history="1">
        <w:r w:rsidRPr="00EC0C96">
          <w:rPr>
            <w:rStyle w:val="Hyperlink"/>
            <w:sz w:val="16"/>
            <w:szCs w:val="16"/>
          </w:rPr>
          <w:t>https://vinsurancegroup.com/netball/wp-content/uploads/sites/26/2021/11/2021-22_NetballAust_SportsInjuryClaimForm_V2.pdf</w:t>
        </w:r>
      </w:hyperlink>
      <w:r w:rsidRPr="00EC0C96">
        <w:rPr>
          <w:sz w:val="16"/>
          <w:szCs w:val="16"/>
        </w:rPr>
        <w:t xml:space="preserve"> </w:t>
      </w:r>
    </w:p>
    <w:p w:rsidR="00E81D10" w:rsidRDefault="00E81D10" w:rsidP="0006570A">
      <w:pPr>
        <w:spacing w:before="0" w:after="0"/>
        <w:rPr>
          <w:sz w:val="16"/>
          <w:szCs w:val="16"/>
        </w:rPr>
      </w:pPr>
    </w:p>
    <w:p w:rsidR="00E81D10" w:rsidRPr="00EC0C96" w:rsidRDefault="00E81D10" w:rsidP="0006570A">
      <w:pPr>
        <w:spacing w:before="0" w:after="0"/>
        <w:rPr>
          <w:sz w:val="16"/>
          <w:szCs w:val="16"/>
        </w:rPr>
      </w:pPr>
    </w:p>
    <w:sectPr w:rsidR="00E81D10" w:rsidRPr="00EC0C96" w:rsidSect="002A0C80">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33F" w:rsidRDefault="0096633F" w:rsidP="000A50F0">
      <w:r>
        <w:separator/>
      </w:r>
    </w:p>
  </w:endnote>
  <w:endnote w:type="continuationSeparator" w:id="0">
    <w:p w:rsidR="0096633F" w:rsidRDefault="0096633F"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7CE" w:rsidRDefault="003D37CE" w:rsidP="003D37CE">
    <w:pPr>
      <w:pStyle w:val="Heading1"/>
      <w:pBdr>
        <w:top w:val="single" w:sz="4" w:space="1" w:color="auto"/>
      </w:pBdr>
      <w:tabs>
        <w:tab w:val="left" w:pos="3402"/>
        <w:tab w:val="left" w:pos="6237"/>
      </w:tabs>
      <w:spacing w:before="0" w:after="0"/>
      <w:rPr>
        <w:color w:val="00B050"/>
        <w:sz w:val="20"/>
        <w:lang w:val="en-US"/>
      </w:rPr>
    </w:pPr>
    <w:r>
      <w:rPr>
        <w:color w:val="00B050"/>
        <w:sz w:val="20"/>
        <w:lang w:val="en-US"/>
      </w:rPr>
      <w:t>Effective Date</w:t>
    </w:r>
    <w:r>
      <w:rPr>
        <w:color w:val="00B050"/>
        <w:sz w:val="20"/>
        <w:lang w:val="en-US"/>
      </w:rPr>
      <w:tab/>
      <w:t>Review Date</w:t>
    </w:r>
    <w:r>
      <w:rPr>
        <w:color w:val="00B050"/>
        <w:sz w:val="20"/>
        <w:lang w:val="en-US"/>
      </w:rPr>
      <w:tab/>
      <w:t xml:space="preserve">Policy </w:t>
    </w:r>
    <w:proofErr w:type="spellStart"/>
    <w:r>
      <w:rPr>
        <w:color w:val="00B050"/>
        <w:sz w:val="20"/>
        <w:lang w:val="en-US"/>
      </w:rPr>
      <w:t>Authorised</w:t>
    </w:r>
    <w:proofErr w:type="spellEnd"/>
    <w:r>
      <w:rPr>
        <w:color w:val="00B050"/>
        <w:sz w:val="20"/>
        <w:lang w:val="en-US"/>
      </w:rPr>
      <w:t xml:space="preserve"> By</w:t>
    </w:r>
  </w:p>
  <w:p w:rsidR="003D37CE" w:rsidRDefault="006767B8" w:rsidP="003D37CE">
    <w:pPr>
      <w:pBdr>
        <w:bottom w:val="single" w:sz="4" w:space="1" w:color="auto"/>
      </w:pBdr>
      <w:tabs>
        <w:tab w:val="left" w:pos="3402"/>
        <w:tab w:val="left" w:pos="6237"/>
      </w:tabs>
      <w:spacing w:before="0" w:after="0"/>
      <w:rPr>
        <w:sz w:val="20"/>
        <w:lang w:val="en-US"/>
      </w:rPr>
    </w:pPr>
    <w:r>
      <w:rPr>
        <w:sz w:val="20"/>
      </w:rPr>
      <w:t>12 June</w:t>
    </w:r>
    <w:r w:rsidR="00E81D10">
      <w:rPr>
        <w:sz w:val="20"/>
      </w:rPr>
      <w:t xml:space="preserve"> 2024</w:t>
    </w:r>
    <w:r w:rsidR="003D37CE">
      <w:rPr>
        <w:sz w:val="20"/>
      </w:rPr>
      <w:tab/>
    </w:r>
    <w:r w:rsidR="00E81D10">
      <w:rPr>
        <w:sz w:val="20"/>
      </w:rPr>
      <w:t>31 May</w:t>
    </w:r>
    <w:r w:rsidR="00F87ACA">
      <w:rPr>
        <w:sz w:val="20"/>
      </w:rPr>
      <w:t xml:space="preserve"> 2026</w:t>
    </w:r>
    <w:r w:rsidR="003D37CE">
      <w:rPr>
        <w:sz w:val="20"/>
      </w:rPr>
      <w:tab/>
    </w:r>
    <w:r w:rsidR="003D37CE">
      <w:rPr>
        <w:sz w:val="16"/>
        <w:szCs w:val="16"/>
      </w:rPr>
      <w:t>Darwin Netball Association Management Team</w:t>
    </w:r>
  </w:p>
  <w:p w:rsidR="003D37CE" w:rsidRDefault="003D37CE" w:rsidP="003D37CE">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rsidR="00F241B7" w:rsidRPr="00EF44F1" w:rsidRDefault="00000000"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33F" w:rsidRDefault="0096633F" w:rsidP="000A50F0">
      <w:r>
        <w:separator/>
      </w:r>
    </w:p>
  </w:footnote>
  <w:footnote w:type="continuationSeparator" w:id="0">
    <w:p w:rsidR="0096633F" w:rsidRDefault="0096633F"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819"/>
      <w:gridCol w:w="4819"/>
    </w:tblGrid>
    <w:tr w:rsidR="00F66C12" w:rsidTr="00E76C81">
      <w:trPr>
        <w:trHeight w:val="853"/>
        <w:jc w:val="center"/>
      </w:trPr>
      <w:tc>
        <w:tcPr>
          <w:tcW w:w="4819" w:type="dxa"/>
          <w:vAlign w:val="center"/>
        </w:tcPr>
        <w:p w:rsidR="00F66C12" w:rsidRPr="00516025" w:rsidRDefault="00F66C12" w:rsidP="00E76C81">
          <w:pPr>
            <w:pStyle w:val="Header"/>
            <w:spacing w:after="0"/>
            <w:jc w:val="center"/>
            <w:rPr>
              <w:i w:val="0"/>
            </w:rPr>
          </w:pPr>
          <w:r>
            <w:rPr>
              <w:noProof/>
              <w:lang w:val="en-AU"/>
            </w:rPr>
            <w:drawing>
              <wp:inline distT="0" distB="0" distL="0" distR="0" wp14:anchorId="5DA40FA6" wp14:editId="79F93D7A">
                <wp:extent cx="707390" cy="699770"/>
                <wp:effectExtent l="0" t="0" r="0" b="5080"/>
                <wp:docPr id="1" name="Picture 1" descr="þÿ"/>
                <wp:cNvGraphicFramePr/>
                <a:graphic xmlns:a="http://schemas.openxmlformats.org/drawingml/2006/main">
                  <a:graphicData uri="http://schemas.openxmlformats.org/drawingml/2006/picture">
                    <pic:pic xmlns:pic="http://schemas.openxmlformats.org/drawingml/2006/picture">
                      <pic:nvPicPr>
                        <pic:cNvPr id="1" name="Picture 1" descr="þÿ"/>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99770"/>
                        </a:xfrm>
                        <a:prstGeom prst="rect">
                          <a:avLst/>
                        </a:prstGeom>
                        <a:noFill/>
                        <a:ln>
                          <a:noFill/>
                        </a:ln>
                      </pic:spPr>
                    </pic:pic>
                  </a:graphicData>
                </a:graphic>
              </wp:inline>
            </w:drawing>
          </w:r>
        </w:p>
      </w:tc>
      <w:tc>
        <w:tcPr>
          <w:tcW w:w="4819" w:type="dxa"/>
          <w:vAlign w:val="center"/>
        </w:tcPr>
        <w:p w:rsidR="00F66C12" w:rsidRPr="00DB07CE" w:rsidRDefault="00F66C12" w:rsidP="00E76C81">
          <w:pPr>
            <w:pStyle w:val="Sub-title"/>
            <w:jc w:val="left"/>
          </w:pPr>
          <w:r w:rsidRPr="00DB07CE">
            <w:rPr>
              <w:color w:val="auto"/>
            </w:rPr>
            <w:t>Darwin Netball Association</w:t>
          </w:r>
        </w:p>
      </w:tc>
    </w:tr>
  </w:tbl>
  <w:p w:rsidR="00463DCC" w:rsidRPr="00005749" w:rsidRDefault="00463DCC" w:rsidP="0000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rsidTr="00FF0993">
      <w:trPr>
        <w:trHeight w:val="1701"/>
        <w:jc w:val="center"/>
      </w:trPr>
      <w:tc>
        <w:tcPr>
          <w:tcW w:w="4535" w:type="dxa"/>
          <w:tcBorders>
            <w:top w:val="nil"/>
            <w:left w:val="nil"/>
            <w:bottom w:val="nil"/>
            <w:right w:val="nil"/>
          </w:tcBorders>
          <w:vAlign w:val="center"/>
        </w:tcPr>
        <w:p w:rsidR="00FF0993" w:rsidRPr="00146C9A" w:rsidRDefault="00C11FF1" w:rsidP="00FF0993">
          <w:pPr>
            <w:spacing w:before="0" w:after="0"/>
            <w:jc w:val="center"/>
            <w:rPr>
              <w:rFonts w:cs="Arial"/>
            </w:rPr>
          </w:pPr>
          <w:r>
            <w:rPr>
              <w:noProof/>
              <w:lang w:val="en-AU"/>
            </w:rPr>
            <w:drawing>
              <wp:inline distT="0" distB="0" distL="0" distR="0">
                <wp:extent cx="1438275" cy="1362075"/>
                <wp:effectExtent l="19050" t="0" r="9525" b="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srcRect/>
                        <a:stretch>
                          <a:fillRect/>
                        </a:stretch>
                      </pic:blipFill>
                      <pic:spPr bwMode="auto">
                        <a:xfrm>
                          <a:off x="0" y="0"/>
                          <a:ext cx="1438275" cy="1362075"/>
                        </a:xfrm>
                        <a:prstGeom prst="rect">
                          <a:avLst/>
                        </a:prstGeom>
                        <a:noFill/>
                        <a:ln w="9525">
                          <a:noFill/>
                          <a:miter lim="800000"/>
                          <a:headEnd/>
                          <a:tailEnd/>
                        </a:ln>
                      </pic:spPr>
                    </pic:pic>
                  </a:graphicData>
                </a:graphic>
              </wp:inline>
            </w:drawing>
          </w:r>
        </w:p>
      </w:tc>
      <w:tc>
        <w:tcPr>
          <w:tcW w:w="4535" w:type="dxa"/>
          <w:tcBorders>
            <w:top w:val="nil"/>
            <w:left w:val="nil"/>
            <w:bottom w:val="nil"/>
            <w:right w:val="nil"/>
          </w:tcBorders>
          <w:vAlign w:val="center"/>
        </w:tcPr>
        <w:p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E6A"/>
    <w:multiLevelType w:val="hybridMultilevel"/>
    <w:tmpl w:val="49AC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AB011A"/>
    <w:multiLevelType w:val="hybridMultilevel"/>
    <w:tmpl w:val="D138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3D2273FF"/>
    <w:multiLevelType w:val="hybridMultilevel"/>
    <w:tmpl w:val="AD96F770"/>
    <w:lvl w:ilvl="0" w:tplc="80863AB8">
      <w:start w:val="1"/>
      <w:numFmt w:val="bullet"/>
      <w:lvlText w:val=""/>
      <w:lvlJc w:val="left"/>
      <w:pPr>
        <w:ind w:left="717" w:hanging="360"/>
      </w:pPr>
      <w:rPr>
        <w:rFonts w:ascii="Symbol" w:hAnsi="Symbol" w:hint="default"/>
        <w:color w:val="1578BE"/>
      </w:rPr>
    </w:lvl>
    <w:lvl w:ilvl="1" w:tplc="819223F2">
      <w:start w:val="1"/>
      <w:numFmt w:val="bullet"/>
      <w:lvlText w:val="–"/>
      <w:lvlJc w:val="left"/>
      <w:pPr>
        <w:ind w:left="1440" w:hanging="360"/>
      </w:pPr>
      <w:rPr>
        <w:rFonts w:ascii="Arial" w:hAnsi="Arial" w:hint="default"/>
        <w:color w:val="00568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5147B"/>
    <w:multiLevelType w:val="hybridMultilevel"/>
    <w:tmpl w:val="4F98D57C"/>
    <w:lvl w:ilvl="0" w:tplc="80863AB8">
      <w:start w:val="1"/>
      <w:numFmt w:val="bullet"/>
      <w:pStyle w:val="Bullets"/>
      <w:lvlText w:val=""/>
      <w:lvlJc w:val="left"/>
      <w:pPr>
        <w:ind w:left="717" w:hanging="360"/>
      </w:pPr>
      <w:rPr>
        <w:rFonts w:ascii="Symbol" w:hAnsi="Symbol" w:hint="default"/>
        <w:color w:val="1578B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585366">
    <w:abstractNumId w:val="4"/>
  </w:num>
  <w:num w:numId="2" w16cid:durableId="457451485">
    <w:abstractNumId w:val="2"/>
  </w:num>
  <w:num w:numId="3" w16cid:durableId="1246456235">
    <w:abstractNumId w:val="3"/>
  </w:num>
  <w:num w:numId="4" w16cid:durableId="322122395">
    <w:abstractNumId w:val="1"/>
  </w:num>
  <w:num w:numId="5" w16cid:durableId="512732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C1"/>
    <w:rsid w:val="0000064A"/>
    <w:rsid w:val="00001F3B"/>
    <w:rsid w:val="00005749"/>
    <w:rsid w:val="0000770D"/>
    <w:rsid w:val="00014862"/>
    <w:rsid w:val="0001614C"/>
    <w:rsid w:val="0006570A"/>
    <w:rsid w:val="00075DB3"/>
    <w:rsid w:val="000A50F0"/>
    <w:rsid w:val="000A6939"/>
    <w:rsid w:val="000F1CC2"/>
    <w:rsid w:val="000F68F3"/>
    <w:rsid w:val="000F743A"/>
    <w:rsid w:val="00105B69"/>
    <w:rsid w:val="00105D93"/>
    <w:rsid w:val="0012032C"/>
    <w:rsid w:val="0013227B"/>
    <w:rsid w:val="00146C9A"/>
    <w:rsid w:val="00193CE5"/>
    <w:rsid w:val="001A2187"/>
    <w:rsid w:val="001A3132"/>
    <w:rsid w:val="001B4AC9"/>
    <w:rsid w:val="001C0523"/>
    <w:rsid w:val="001C2CCE"/>
    <w:rsid w:val="001C7F03"/>
    <w:rsid w:val="001F7023"/>
    <w:rsid w:val="00213899"/>
    <w:rsid w:val="00271C64"/>
    <w:rsid w:val="00275587"/>
    <w:rsid w:val="00281424"/>
    <w:rsid w:val="002A0C80"/>
    <w:rsid w:val="002A798B"/>
    <w:rsid w:val="002E2408"/>
    <w:rsid w:val="003A2DB1"/>
    <w:rsid w:val="003B68E9"/>
    <w:rsid w:val="003B69ED"/>
    <w:rsid w:val="003C2A6C"/>
    <w:rsid w:val="003D3510"/>
    <w:rsid w:val="003D37CE"/>
    <w:rsid w:val="00406154"/>
    <w:rsid w:val="004152AD"/>
    <w:rsid w:val="00420150"/>
    <w:rsid w:val="00442D73"/>
    <w:rsid w:val="004448B3"/>
    <w:rsid w:val="00444CF0"/>
    <w:rsid w:val="00463DCC"/>
    <w:rsid w:val="00496DFC"/>
    <w:rsid w:val="004C57C7"/>
    <w:rsid w:val="004D3267"/>
    <w:rsid w:val="004E472F"/>
    <w:rsid w:val="004E5C6F"/>
    <w:rsid w:val="004E69BF"/>
    <w:rsid w:val="005017B1"/>
    <w:rsid w:val="0051567C"/>
    <w:rsid w:val="00516025"/>
    <w:rsid w:val="00557573"/>
    <w:rsid w:val="00564EF5"/>
    <w:rsid w:val="005A7FC2"/>
    <w:rsid w:val="005E3221"/>
    <w:rsid w:val="005E3610"/>
    <w:rsid w:val="00601EAD"/>
    <w:rsid w:val="00623F21"/>
    <w:rsid w:val="006271D9"/>
    <w:rsid w:val="0063192D"/>
    <w:rsid w:val="00632B72"/>
    <w:rsid w:val="006638AF"/>
    <w:rsid w:val="006767B8"/>
    <w:rsid w:val="006863D7"/>
    <w:rsid w:val="00692152"/>
    <w:rsid w:val="006B508E"/>
    <w:rsid w:val="007119ED"/>
    <w:rsid w:val="00720E0B"/>
    <w:rsid w:val="007273C2"/>
    <w:rsid w:val="00736B0A"/>
    <w:rsid w:val="0074131E"/>
    <w:rsid w:val="007435A8"/>
    <w:rsid w:val="007520B8"/>
    <w:rsid w:val="00774C35"/>
    <w:rsid w:val="0079435D"/>
    <w:rsid w:val="007B4982"/>
    <w:rsid w:val="007F18C3"/>
    <w:rsid w:val="007F6D33"/>
    <w:rsid w:val="00805A56"/>
    <w:rsid w:val="008279C9"/>
    <w:rsid w:val="00870AE9"/>
    <w:rsid w:val="008722E6"/>
    <w:rsid w:val="00876AEE"/>
    <w:rsid w:val="00883E58"/>
    <w:rsid w:val="00884FD3"/>
    <w:rsid w:val="008B407A"/>
    <w:rsid w:val="008D2328"/>
    <w:rsid w:val="008D4B20"/>
    <w:rsid w:val="008E1349"/>
    <w:rsid w:val="008E2FC1"/>
    <w:rsid w:val="00911423"/>
    <w:rsid w:val="00915818"/>
    <w:rsid w:val="00915E1D"/>
    <w:rsid w:val="009326A6"/>
    <w:rsid w:val="00936D7A"/>
    <w:rsid w:val="00940FEE"/>
    <w:rsid w:val="00960F86"/>
    <w:rsid w:val="0096633F"/>
    <w:rsid w:val="00967F24"/>
    <w:rsid w:val="0099730D"/>
    <w:rsid w:val="009D1722"/>
    <w:rsid w:val="009E4F3D"/>
    <w:rsid w:val="009F770E"/>
    <w:rsid w:val="00A1682E"/>
    <w:rsid w:val="00A2311C"/>
    <w:rsid w:val="00A3387F"/>
    <w:rsid w:val="00A52153"/>
    <w:rsid w:val="00A73D7B"/>
    <w:rsid w:val="00A82FC5"/>
    <w:rsid w:val="00AD5F29"/>
    <w:rsid w:val="00B04E7C"/>
    <w:rsid w:val="00B14A17"/>
    <w:rsid w:val="00B1538F"/>
    <w:rsid w:val="00B22FA4"/>
    <w:rsid w:val="00B262F9"/>
    <w:rsid w:val="00B66BD3"/>
    <w:rsid w:val="00B77B8D"/>
    <w:rsid w:val="00B912CF"/>
    <w:rsid w:val="00BD50B1"/>
    <w:rsid w:val="00BD5D1A"/>
    <w:rsid w:val="00C11FF1"/>
    <w:rsid w:val="00C13A76"/>
    <w:rsid w:val="00C26F16"/>
    <w:rsid w:val="00C61EC2"/>
    <w:rsid w:val="00C66A6C"/>
    <w:rsid w:val="00C67212"/>
    <w:rsid w:val="00CE1E0D"/>
    <w:rsid w:val="00CE60DD"/>
    <w:rsid w:val="00CF3268"/>
    <w:rsid w:val="00D31437"/>
    <w:rsid w:val="00D473F1"/>
    <w:rsid w:val="00DB43F1"/>
    <w:rsid w:val="00DD2DA3"/>
    <w:rsid w:val="00DD7590"/>
    <w:rsid w:val="00DE1C9E"/>
    <w:rsid w:val="00DE47D6"/>
    <w:rsid w:val="00E06874"/>
    <w:rsid w:val="00E360DD"/>
    <w:rsid w:val="00E57B3D"/>
    <w:rsid w:val="00E81D10"/>
    <w:rsid w:val="00EA6280"/>
    <w:rsid w:val="00EA63E7"/>
    <w:rsid w:val="00EC0C96"/>
    <w:rsid w:val="00EC3D1A"/>
    <w:rsid w:val="00EC4E37"/>
    <w:rsid w:val="00EC588F"/>
    <w:rsid w:val="00EF30ED"/>
    <w:rsid w:val="00EF44F1"/>
    <w:rsid w:val="00F034C0"/>
    <w:rsid w:val="00F06014"/>
    <w:rsid w:val="00F241B7"/>
    <w:rsid w:val="00F66C12"/>
    <w:rsid w:val="00F83947"/>
    <w:rsid w:val="00F84AB5"/>
    <w:rsid w:val="00F87ACA"/>
    <w:rsid w:val="00F95120"/>
    <w:rsid w:val="00FA1857"/>
    <w:rsid w:val="00FA7A95"/>
    <w:rsid w:val="00FF0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A466F8-B67F-4091-9974-E7039F38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link w:val="Heading1Char"/>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2"/>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character" w:customStyle="1" w:styleId="Heading1Char">
    <w:name w:val="Heading 1 Char"/>
    <w:basedOn w:val="DefaultParagraphFont"/>
    <w:link w:val="Heading1"/>
    <w:rsid w:val="008D4B20"/>
    <w:rPr>
      <w:rFonts w:ascii="Arial" w:eastAsia="Times New Roman" w:hAnsi="Arial"/>
      <w:b/>
      <w:color w:val="EE3B34"/>
      <w:sz w:val="28"/>
      <w:lang w:val="en-GB" w:eastAsia="en-AU"/>
    </w:rPr>
  </w:style>
  <w:style w:type="paragraph" w:styleId="ListParagraph">
    <w:name w:val="List Paragraph"/>
    <w:basedOn w:val="Normal"/>
    <w:uiPriority w:val="34"/>
    <w:rsid w:val="00014862"/>
    <w:pPr>
      <w:ind w:left="720"/>
      <w:contextualSpacing/>
    </w:pPr>
  </w:style>
  <w:style w:type="paragraph" w:customStyle="1" w:styleId="Default">
    <w:name w:val="Default"/>
    <w:rsid w:val="00014862"/>
    <w:pPr>
      <w:autoSpaceDE w:val="0"/>
      <w:autoSpaceDN w:val="0"/>
      <w:adjustRightInd w:val="0"/>
    </w:pPr>
    <w:rPr>
      <w:rFonts w:ascii="Calibri" w:eastAsiaTheme="minorHAns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22">
      <w:bodyDiv w:val="1"/>
      <w:marLeft w:val="0"/>
      <w:marRight w:val="0"/>
      <w:marTop w:val="0"/>
      <w:marBottom w:val="0"/>
      <w:divBdr>
        <w:top w:val="none" w:sz="0" w:space="0" w:color="auto"/>
        <w:left w:val="none" w:sz="0" w:space="0" w:color="auto"/>
        <w:bottom w:val="none" w:sz="0" w:space="0" w:color="auto"/>
        <w:right w:val="none" w:sz="0" w:space="0" w:color="auto"/>
      </w:divBdr>
    </w:div>
    <w:div w:id="16740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ball.com.au/sites/default/files/2020-01/INF_NETBALL%20RULE%20BOOK%20MANUAL%20202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rwin.netball@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nsurancegroup.com/netball/wp-content/uploads/sites/26/2021/11/2021-22_NetballAust_SportsInjuryClaimForm_V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Settings\Lisa\Application Data\Microsoft\Templates\PBTR_template.dot</Template>
  <TotalTime>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4606</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Darwin Netball Association</cp:lastModifiedBy>
  <cp:revision>2</cp:revision>
  <cp:lastPrinted>2012-04-03T04:54:00Z</cp:lastPrinted>
  <dcterms:created xsi:type="dcterms:W3CDTF">2024-06-14T22:55:00Z</dcterms:created>
  <dcterms:modified xsi:type="dcterms:W3CDTF">2024-06-14T22:55:00Z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